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5" w:type="dxa"/>
        <w:jc w:val="center"/>
        <w:tblLook w:val="04A0" w:firstRow="1" w:lastRow="0" w:firstColumn="1" w:lastColumn="0" w:noHBand="0" w:noVBand="1"/>
      </w:tblPr>
      <w:tblGrid>
        <w:gridCol w:w="3615"/>
        <w:gridCol w:w="6700"/>
      </w:tblGrid>
      <w:tr w:rsidR="00F13F89" w:rsidRPr="00D95B6E" w:rsidTr="00673598">
        <w:trPr>
          <w:jc w:val="center"/>
        </w:trPr>
        <w:tc>
          <w:tcPr>
            <w:tcW w:w="3615" w:type="dxa"/>
          </w:tcPr>
          <w:p w:rsidR="00F13F89" w:rsidRPr="00714AAE" w:rsidRDefault="00F13F89" w:rsidP="00673598">
            <w:pPr>
              <w:tabs>
                <w:tab w:val="left" w:pos="-31"/>
                <w:tab w:val="left" w:pos="3371"/>
                <w:tab w:val="left" w:pos="5760"/>
                <w:tab w:val="left" w:pos="8460"/>
              </w:tabs>
              <w:spacing w:before="40" w:after="40"/>
              <w:rPr>
                <w:b/>
                <w:bCs/>
                <w:color w:val="000000"/>
              </w:rPr>
            </w:pPr>
            <w:r>
              <w:rPr>
                <w:b/>
                <w:bCs/>
                <w:color w:val="000000"/>
              </w:rPr>
              <w:t xml:space="preserve"> </w:t>
            </w:r>
            <w:r w:rsidRPr="00714AAE">
              <w:rPr>
                <w:b/>
                <w:bCs/>
                <w:color w:val="000000"/>
              </w:rPr>
              <w:t>TRƯỜNG THP</w:t>
            </w:r>
            <w:r>
              <w:rPr>
                <w:b/>
                <w:bCs/>
                <w:color w:val="000000"/>
              </w:rPr>
              <w:t>T VẠN TƯỜNG</w:t>
            </w:r>
          </w:p>
          <w:p w:rsidR="00F13F89" w:rsidRDefault="00F13F89" w:rsidP="00673598">
            <w:pPr>
              <w:tabs>
                <w:tab w:val="left" w:pos="360"/>
                <w:tab w:val="left" w:pos="3060"/>
                <w:tab w:val="left" w:pos="5760"/>
                <w:tab w:val="left" w:pos="8460"/>
              </w:tabs>
              <w:spacing w:before="40" w:after="40"/>
              <w:jc w:val="center"/>
              <w:rPr>
                <w:i/>
                <w:lang w:val="vi-VN"/>
              </w:rPr>
            </w:pPr>
            <w:r>
              <w:rPr>
                <w:i/>
                <w:noProof/>
              </w:rPr>
              <mc:AlternateContent>
                <mc:Choice Requires="wps">
                  <w:drawing>
                    <wp:anchor distT="0" distB="0" distL="114300" distR="114300" simplePos="0" relativeHeight="251659264" behindDoc="0" locked="0" layoutInCell="1" allowOverlap="1">
                      <wp:simplePos x="0" y="0"/>
                      <wp:positionH relativeFrom="column">
                        <wp:posOffset>345440</wp:posOffset>
                      </wp:positionH>
                      <wp:positionV relativeFrom="paragraph">
                        <wp:posOffset>13970</wp:posOffset>
                      </wp:positionV>
                      <wp:extent cx="1381125" cy="266700"/>
                      <wp:effectExtent l="12065" t="13970" r="6985"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266700"/>
                              </a:xfrm>
                              <a:prstGeom prst="rect">
                                <a:avLst/>
                              </a:prstGeom>
                              <a:solidFill>
                                <a:srgbClr val="FFFFFF"/>
                              </a:solidFill>
                              <a:ln w="9525">
                                <a:solidFill>
                                  <a:srgbClr val="000000"/>
                                </a:solidFill>
                                <a:miter lim="800000"/>
                                <a:headEnd/>
                                <a:tailEnd/>
                              </a:ln>
                            </wps:spPr>
                            <wps:txbx>
                              <w:txbxContent>
                                <w:p w:rsidR="00F13F89" w:rsidRPr="00E30FF9" w:rsidRDefault="00F13F89" w:rsidP="00F13F89">
                                  <w:pPr>
                                    <w:rPr>
                                      <w:lang w:val="vi-VN"/>
                                    </w:rPr>
                                  </w:pPr>
                                  <w:r>
                                    <w:rPr>
                                      <w:lang w:val="vi-VN"/>
                                    </w:rPr>
                                    <w:t>ĐỀ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7.2pt;margin-top:1.1pt;width:108.7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">
                      <v:textbox>
                        <w:txbxContent>
                          <w:p w:rsidR="00F13F89" w:rsidRPr="00E30FF9" w:rsidRDefault="00F13F89" w:rsidP="00F13F89">
                            <w:pPr>
                              <w:rPr>
                                <w:lang w:val="vi-VN"/>
                              </w:rPr>
                            </w:pPr>
                            <w:r>
                              <w:rPr>
                                <w:lang w:val="vi-VN"/>
                              </w:rPr>
                              <w:t>ĐỀ THAM KHẢO</w:t>
                            </w:r>
                          </w:p>
                        </w:txbxContent>
                      </v:textbox>
                    </v:rect>
                  </w:pict>
                </mc:Fallback>
              </mc:AlternateContent>
            </w:r>
          </w:p>
          <w:p w:rsidR="00F13F89" w:rsidRPr="00022CDA" w:rsidRDefault="00F13F89" w:rsidP="00673598">
            <w:pPr>
              <w:tabs>
                <w:tab w:val="left" w:pos="360"/>
                <w:tab w:val="left" w:pos="3060"/>
                <w:tab w:val="left" w:pos="5760"/>
                <w:tab w:val="left" w:pos="8460"/>
              </w:tabs>
              <w:spacing w:before="240" w:after="40"/>
              <w:rPr>
                <w:i/>
                <w:lang w:val="vi-VN"/>
              </w:rPr>
            </w:pPr>
            <w:r>
              <w:rPr>
                <w:i/>
                <w:lang w:val="vi-VN"/>
              </w:rPr>
              <w:t xml:space="preserve">             (Đề có 04 trang)</w:t>
            </w:r>
          </w:p>
        </w:tc>
        <w:tc>
          <w:tcPr>
            <w:tcW w:w="6700" w:type="dxa"/>
          </w:tcPr>
          <w:p w:rsidR="00F13F89" w:rsidRPr="00E30FF9" w:rsidRDefault="00F13F89" w:rsidP="00673598">
            <w:pPr>
              <w:tabs>
                <w:tab w:val="left" w:pos="3060"/>
                <w:tab w:val="left" w:pos="5760"/>
                <w:tab w:val="left" w:pos="8460"/>
              </w:tabs>
              <w:spacing w:before="40" w:after="40"/>
              <w:rPr>
                <w:b/>
                <w:bCs/>
                <w:color w:val="000000"/>
                <w:lang w:val="vi-VN"/>
              </w:rPr>
            </w:pPr>
            <w:r>
              <w:rPr>
                <w:b/>
                <w:bCs/>
                <w:color w:val="000000"/>
                <w:lang w:val="vi-VN"/>
              </w:rPr>
              <w:t xml:space="preserve">                     </w:t>
            </w:r>
            <w:r w:rsidRPr="00D95B6E">
              <w:rPr>
                <w:b/>
                <w:bCs/>
                <w:color w:val="000000"/>
              </w:rPr>
              <w:t>KỲ TH</w:t>
            </w:r>
            <w:r>
              <w:rPr>
                <w:b/>
                <w:bCs/>
                <w:color w:val="000000"/>
              </w:rPr>
              <w:t>I TỐT NGHIỆP T</w:t>
            </w:r>
            <w:r>
              <w:rPr>
                <w:b/>
                <w:bCs/>
                <w:color w:val="000000"/>
                <w:lang w:val="vi-VN"/>
              </w:rPr>
              <w:t xml:space="preserve">HPT </w:t>
            </w:r>
            <w:r w:rsidRPr="00D95B6E">
              <w:rPr>
                <w:b/>
                <w:bCs/>
                <w:color w:val="000000"/>
              </w:rPr>
              <w:t>NĂM 2021</w:t>
            </w:r>
          </w:p>
          <w:p w:rsidR="00F13F89" w:rsidRPr="00022CDA" w:rsidRDefault="00F13F89" w:rsidP="00673598">
            <w:pPr>
              <w:tabs>
                <w:tab w:val="left" w:pos="360"/>
                <w:tab w:val="left" w:pos="3060"/>
                <w:tab w:val="left" w:pos="5760"/>
                <w:tab w:val="left" w:pos="8460"/>
              </w:tabs>
              <w:spacing w:before="40" w:after="40"/>
              <w:jc w:val="center"/>
              <w:rPr>
                <w:b/>
                <w:bCs/>
                <w:color w:val="000000"/>
                <w:lang w:val="vi-VN"/>
              </w:rPr>
            </w:pPr>
            <w:r>
              <w:rPr>
                <w:b/>
                <w:bCs/>
                <w:color w:val="000000"/>
                <w:lang w:val="vi-VN"/>
              </w:rPr>
              <w:t xml:space="preserve">  </w:t>
            </w:r>
            <w:r w:rsidRPr="00D95B6E">
              <w:rPr>
                <w:b/>
                <w:bCs/>
                <w:color w:val="000000"/>
              </w:rPr>
              <w:t>Bài thi: KHOA HỌC XÃ HỘI</w:t>
            </w:r>
          </w:p>
          <w:p w:rsidR="00F13F89" w:rsidRPr="00D95B6E" w:rsidRDefault="00F13F89" w:rsidP="00673598">
            <w:pPr>
              <w:tabs>
                <w:tab w:val="left" w:pos="360"/>
                <w:tab w:val="left" w:pos="3060"/>
                <w:tab w:val="left" w:pos="5760"/>
                <w:tab w:val="left" w:pos="8460"/>
              </w:tabs>
              <w:spacing w:before="40" w:after="40"/>
              <w:jc w:val="center"/>
              <w:rPr>
                <w:b/>
                <w:bCs/>
                <w:color w:val="000000"/>
              </w:rPr>
            </w:pPr>
            <w:r>
              <w:rPr>
                <w:b/>
                <w:bCs/>
                <w:color w:val="000000"/>
              </w:rPr>
              <w:t>Môn thi thành phần: GDCD</w:t>
            </w:r>
          </w:p>
          <w:p w:rsidR="00F13F89" w:rsidRPr="00D95B6E" w:rsidRDefault="00F13F89" w:rsidP="00673598">
            <w:pPr>
              <w:tabs>
                <w:tab w:val="left" w:pos="360"/>
                <w:tab w:val="left" w:pos="3060"/>
                <w:tab w:val="left" w:pos="5760"/>
                <w:tab w:val="left" w:pos="8460"/>
              </w:tabs>
              <w:spacing w:before="40" w:after="40"/>
              <w:jc w:val="center"/>
            </w:pPr>
            <w:r>
              <w:rPr>
                <w:b/>
                <w:bCs/>
                <w:noProof/>
                <w:color w:val="000000"/>
              </w:rPr>
              <mc:AlternateContent>
                <mc:Choice Requires="wps">
                  <w:drawing>
                    <wp:anchor distT="0" distB="0" distL="114300" distR="114300" simplePos="0" relativeHeight="251660288" behindDoc="0" locked="0" layoutInCell="1" allowOverlap="1">
                      <wp:simplePos x="0" y="0"/>
                      <wp:positionH relativeFrom="column">
                        <wp:posOffset>661035</wp:posOffset>
                      </wp:positionH>
                      <wp:positionV relativeFrom="paragraph">
                        <wp:posOffset>217170</wp:posOffset>
                      </wp:positionV>
                      <wp:extent cx="2667000" cy="0"/>
                      <wp:effectExtent l="13335" t="7620" r="5715"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B127F0" id="_x0000_t32" coordsize="21600,21600" o:spt="32" o:oned="t" path="m,l21600,21600e" filled="f">
                      <v:path arrowok="t" fillok="f" o:connecttype="none"/>
                      <o:lock v:ext="edit" shapetype="t"/>
                    </v:shapetype>
                    <v:shape id="Straight Arrow Connector 1" o:spid="_x0000_s1026" type="#_x0000_t32" style="position:absolute;margin-left:52.05pt;margin-top:17.1pt;width:21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"/>
                  </w:pict>
                </mc:Fallback>
              </mc:AlternateContent>
            </w:r>
            <w:r w:rsidRPr="00D95B6E">
              <w:rPr>
                <w:i/>
                <w:iCs/>
                <w:color w:val="000000"/>
              </w:rPr>
              <w:t>Thời gian làm bài: 50 phút</w:t>
            </w:r>
            <w:r>
              <w:rPr>
                <w:i/>
                <w:iCs/>
                <w:color w:val="000000"/>
              </w:rPr>
              <w:t xml:space="preserve"> </w:t>
            </w:r>
            <w:r w:rsidRPr="00D95B6E">
              <w:rPr>
                <w:i/>
                <w:iCs/>
                <w:color w:val="000000"/>
              </w:rPr>
              <w:t xml:space="preserve"> </w:t>
            </w:r>
            <w:r>
              <w:rPr>
                <w:i/>
                <w:iCs/>
                <w:color w:val="000000"/>
              </w:rPr>
              <w:t>(</w:t>
            </w:r>
            <w:r w:rsidRPr="00D95B6E">
              <w:rPr>
                <w:i/>
                <w:iCs/>
                <w:color w:val="000000"/>
              </w:rPr>
              <w:t>không kể thời gian phát đề</w:t>
            </w:r>
            <w:r>
              <w:rPr>
                <w:i/>
                <w:iCs/>
                <w:color w:val="000000"/>
              </w:rPr>
              <w:t>)</w:t>
            </w:r>
          </w:p>
        </w:tc>
      </w:tr>
    </w:tbl>
    <w:p w:rsidR="00F13F89" w:rsidRDefault="00F13F89" w:rsidP="00F13F89">
      <w:pPr>
        <w:tabs>
          <w:tab w:val="left" w:pos="360"/>
          <w:tab w:val="left" w:pos="3060"/>
          <w:tab w:val="left" w:pos="5760"/>
          <w:tab w:val="left" w:pos="8460"/>
        </w:tabs>
        <w:rPr>
          <w:b/>
          <w:bCs/>
          <w:color w:val="000000"/>
          <w:lang w:val="vi-VN"/>
        </w:rPr>
      </w:pPr>
    </w:p>
    <w:p w:rsidR="00F13F89" w:rsidRPr="00D95B6E" w:rsidRDefault="00F13F89" w:rsidP="00F13F89">
      <w:pPr>
        <w:tabs>
          <w:tab w:val="left" w:pos="360"/>
          <w:tab w:val="left" w:pos="3060"/>
          <w:tab w:val="left" w:pos="5760"/>
          <w:tab w:val="left" w:pos="8460"/>
        </w:tabs>
        <w:rPr>
          <w:b/>
          <w:bCs/>
          <w:color w:val="000000"/>
        </w:rPr>
      </w:pPr>
      <w:r w:rsidRPr="00D95B6E">
        <w:rPr>
          <w:b/>
          <w:bCs/>
          <w:color w:val="000000"/>
        </w:rPr>
        <w:t>Họ, tên thí sinh: …………………………………………………</w:t>
      </w:r>
    </w:p>
    <w:p w:rsidR="00F13F89" w:rsidRPr="00D95B6E" w:rsidRDefault="00F13F89" w:rsidP="00F13F89">
      <w:pPr>
        <w:tabs>
          <w:tab w:val="left" w:pos="360"/>
          <w:tab w:val="left" w:pos="3060"/>
          <w:tab w:val="left" w:pos="5760"/>
          <w:tab w:val="left" w:pos="8460"/>
        </w:tabs>
        <w:rPr>
          <w:b/>
          <w:bCs/>
          <w:color w:val="000000"/>
        </w:rPr>
      </w:pPr>
      <w:r w:rsidRPr="00D95B6E">
        <w:rPr>
          <w:b/>
          <w:bCs/>
          <w:color w:val="000000"/>
        </w:rPr>
        <w:t>Số báo danh: …………………………………………………….</w:t>
      </w:r>
    </w:p>
    <w:p w:rsidR="00982B87" w:rsidRPr="00180433" w:rsidRDefault="00982B87" w:rsidP="00982B87">
      <w:pPr>
        <w:rPr>
          <w:color w:val="000000"/>
          <w:lang w:val="pt-BR"/>
        </w:rPr>
      </w:pPr>
      <w:r w:rsidRPr="00180433">
        <w:rPr>
          <w:b/>
          <w:color w:val="000000"/>
          <w:lang w:val="pt-BR"/>
        </w:rPr>
        <w:t>Câu 1.</w:t>
      </w:r>
      <w:r w:rsidRPr="00180433">
        <w:rPr>
          <w:color w:val="000000"/>
          <w:lang w:val="pt-BR"/>
        </w:rPr>
        <w:t xml:space="preserve"> Theo quy định của pháp luật, công dân tự tiện mở thư của người khác là vi phạm quyền được bảo đảm an toàn và bí mật</w:t>
      </w:r>
    </w:p>
    <w:p w:rsidR="00982B87" w:rsidRPr="00180433" w:rsidRDefault="00982B87" w:rsidP="00982B87">
      <w:pPr>
        <w:rPr>
          <w:color w:val="000000"/>
          <w:lang w:val="pt-BR"/>
        </w:rPr>
      </w:pPr>
      <w:r w:rsidRPr="00180433">
        <w:rPr>
          <w:color w:val="000000"/>
          <w:lang w:val="pt-BR"/>
        </w:rPr>
        <w:t>A. an sinh xã hội</w:t>
      </w:r>
      <w:r w:rsidRPr="00180433">
        <w:rPr>
          <w:color w:val="000000"/>
          <w:lang w:val="pt-BR"/>
        </w:rPr>
        <w:tab/>
        <w:t>B. Di sản quốc gia.</w:t>
      </w:r>
      <w:r w:rsidRPr="00180433">
        <w:rPr>
          <w:color w:val="000000"/>
          <w:lang w:val="pt-BR"/>
        </w:rPr>
        <w:tab/>
        <w:t xml:space="preserve"> C. Thông tư liên ngành.    D. Thư tín, điện tín.</w:t>
      </w:r>
    </w:p>
    <w:p w:rsidR="00982B87" w:rsidRPr="00180433" w:rsidRDefault="00982B87" w:rsidP="00982B87">
      <w:pPr>
        <w:rPr>
          <w:color w:val="000000"/>
          <w:lang w:val="pt-BR"/>
        </w:rPr>
      </w:pPr>
      <w:r w:rsidRPr="00180433">
        <w:rPr>
          <w:b/>
          <w:color w:val="000000"/>
          <w:lang w:val="pt-BR"/>
        </w:rPr>
        <w:t>Câu 2.</w:t>
      </w:r>
      <w:r w:rsidRPr="00180433">
        <w:rPr>
          <w:color w:val="000000"/>
          <w:lang w:val="pt-BR"/>
        </w:rPr>
        <w:t xml:space="preserve"> Công dân có hành vi vi phạm pháp luật, xâm phạm tới các quan hệ nhân thân và quan hệ tài sản là vi phạm</w:t>
      </w:r>
    </w:p>
    <w:p w:rsidR="00982B87" w:rsidRPr="00180433" w:rsidRDefault="00982B87" w:rsidP="00982B87">
      <w:pPr>
        <w:rPr>
          <w:color w:val="000000"/>
          <w:lang w:val="pt-BR"/>
        </w:rPr>
      </w:pPr>
      <w:r w:rsidRPr="00180433">
        <w:rPr>
          <w:color w:val="000000"/>
          <w:lang w:val="pt-BR"/>
        </w:rPr>
        <w:t>A. công vụ</w:t>
      </w:r>
      <w:r w:rsidRPr="00180433">
        <w:rPr>
          <w:color w:val="000000"/>
          <w:lang w:val="pt-BR"/>
        </w:rPr>
        <w:tab/>
        <w:t xml:space="preserve">   B. quy chế.</w:t>
      </w:r>
      <w:r w:rsidRPr="00180433">
        <w:rPr>
          <w:color w:val="000000"/>
          <w:lang w:val="pt-BR"/>
        </w:rPr>
        <w:tab/>
        <w:t>C. hành chính.</w:t>
      </w:r>
      <w:r w:rsidRPr="00180433">
        <w:rPr>
          <w:color w:val="000000"/>
          <w:lang w:val="pt-BR"/>
        </w:rPr>
        <w:tab/>
        <w:t xml:space="preserve">D. Dân sự.    </w:t>
      </w:r>
    </w:p>
    <w:p w:rsidR="00982B87" w:rsidRPr="00180433" w:rsidRDefault="00982B87" w:rsidP="00982B87">
      <w:r w:rsidRPr="00180433">
        <w:rPr>
          <w:b/>
        </w:rPr>
        <w:t>Câu 3.</w:t>
      </w:r>
      <w:r w:rsidRPr="00180433">
        <w:t xml:space="preserve"> Theo quy định của pháp luật, nguyên tắc nào dưới đây không áp dụng khi thực hiện giao kết hợp đồng lao động?</w:t>
      </w:r>
    </w:p>
    <w:p w:rsidR="00982B87" w:rsidRPr="00180433" w:rsidRDefault="00982B87" w:rsidP="00982B87">
      <w:r w:rsidRPr="00180433">
        <w:t>A. Trực tiếp.</w:t>
      </w:r>
      <w:r w:rsidRPr="00180433">
        <w:tab/>
      </w:r>
      <w:r w:rsidRPr="00180433">
        <w:tab/>
        <w:t>B. Bình đẳng.</w:t>
      </w:r>
      <w:r w:rsidRPr="00180433">
        <w:tab/>
      </w:r>
      <w:r w:rsidRPr="00180433">
        <w:tab/>
        <w:t>C. Tự nguyện.</w:t>
      </w:r>
      <w:r w:rsidRPr="00180433">
        <w:tab/>
      </w:r>
      <w:r w:rsidRPr="00180433">
        <w:tab/>
        <w:t>D. Ủy quyền.</w:t>
      </w:r>
    </w:p>
    <w:p w:rsidR="00982B87" w:rsidRPr="00180433" w:rsidRDefault="00982B87" w:rsidP="00982B87">
      <w:r w:rsidRPr="00180433">
        <w:rPr>
          <w:b/>
        </w:rPr>
        <w:t>Câu 4.</w:t>
      </w:r>
      <w:r w:rsidRPr="00180433">
        <w:t xml:space="preserve">  Hợp đồng lao động là sự thỏa thuận về việc làm có trả công, điều kiện lao động, quyền và nghĩa vụ giữa người sử dụng lao động và </w:t>
      </w:r>
    </w:p>
    <w:p w:rsidR="00982B87" w:rsidRPr="00180433" w:rsidRDefault="00982B87" w:rsidP="00982B87">
      <w:r w:rsidRPr="00180433">
        <w:t>A. chủ doanh nghiệp.</w:t>
      </w:r>
      <w:r w:rsidRPr="00180433">
        <w:tab/>
      </w:r>
      <w:r w:rsidRPr="00180433">
        <w:tab/>
        <w:t>B. chủ đầu tư.</w:t>
      </w:r>
      <w:r w:rsidRPr="00180433">
        <w:tab/>
      </w:r>
      <w:r w:rsidRPr="00180433">
        <w:tab/>
        <w:t>C. người lao động.</w:t>
      </w:r>
      <w:r w:rsidRPr="00180433">
        <w:tab/>
        <w:t>D. người đại diện.</w:t>
      </w:r>
    </w:p>
    <w:p w:rsidR="00982B87" w:rsidRPr="00180433" w:rsidRDefault="00982B87" w:rsidP="00982B87">
      <w:pPr>
        <w:jc w:val="both"/>
      </w:pPr>
      <w:r w:rsidRPr="00180433">
        <w:rPr>
          <w:b/>
        </w:rPr>
        <w:t>Câu 5</w:t>
      </w:r>
      <w:r w:rsidRPr="00180433">
        <w:t>. Bình đẳng trong hôn nhân và gia đình được hiểu là bình đẳng về</w:t>
      </w:r>
    </w:p>
    <w:p w:rsidR="00982B87" w:rsidRPr="00180433" w:rsidRDefault="00982B87" w:rsidP="00982B87">
      <w:pPr>
        <w:jc w:val="both"/>
      </w:pPr>
      <w:r w:rsidRPr="00180433">
        <w:t>A. quyền và nghĩa vụ giữa vợ và chồng</w:t>
      </w:r>
    </w:p>
    <w:p w:rsidR="00982B87" w:rsidRPr="00180433" w:rsidRDefault="00982B87" w:rsidP="00982B87">
      <w:pPr>
        <w:jc w:val="both"/>
      </w:pPr>
      <w:r w:rsidRPr="00180433">
        <w:t>B. việc hưởng quyền giữa các thành viên trong gia đình</w:t>
      </w:r>
    </w:p>
    <w:p w:rsidR="00982B87" w:rsidRPr="00180433" w:rsidRDefault="00982B87" w:rsidP="00982B87">
      <w:pPr>
        <w:jc w:val="both"/>
      </w:pPr>
      <w:r w:rsidRPr="00180433">
        <w:t>C. quyền và nghĩa vụ giữa các thành viên trong gia đình</w:t>
      </w:r>
    </w:p>
    <w:p w:rsidR="00982B87" w:rsidRPr="00180433" w:rsidRDefault="00982B87" w:rsidP="00982B87">
      <w:pPr>
        <w:jc w:val="both"/>
      </w:pPr>
      <w:r w:rsidRPr="00180433">
        <w:t>D. quyền, nghĩa vụ giữa vợ, chồng và giữa các thành viên trong gia đình.</w:t>
      </w:r>
    </w:p>
    <w:p w:rsidR="00982B87" w:rsidRPr="00180433" w:rsidRDefault="00982B87" w:rsidP="00982B87">
      <w:pPr>
        <w:shd w:val="clear" w:color="auto" w:fill="FFFFFF"/>
        <w:jc w:val="both"/>
        <w:rPr>
          <w:i/>
        </w:rPr>
      </w:pPr>
      <w:r w:rsidRPr="00180433">
        <w:rPr>
          <w:b/>
        </w:rPr>
        <w:t>Câu 6</w:t>
      </w:r>
      <w:r w:rsidRPr="00180433">
        <w:t xml:space="preserve">. Theo quy định của pháp luật, việc khám xét chỗ ở của người nào đó </w:t>
      </w:r>
      <w:r w:rsidRPr="00180433">
        <w:rPr>
          <w:b/>
        </w:rPr>
        <w:t xml:space="preserve">không </w:t>
      </w:r>
      <w:r w:rsidRPr="00180433">
        <w:t>được tiến hành khi đủ căn cứ khẳng định ở đó chỉ có</w:t>
      </w:r>
    </w:p>
    <w:p w:rsidR="00982B87" w:rsidRPr="00180433" w:rsidRDefault="00982B87" w:rsidP="00982B87">
      <w:pPr>
        <w:shd w:val="clear" w:color="auto" w:fill="FFFFFF"/>
        <w:jc w:val="both"/>
      </w:pPr>
      <w:r w:rsidRPr="00180433">
        <w:t>A. bạo lực gia đình.</w:t>
      </w:r>
      <w:r w:rsidRPr="00180433">
        <w:tab/>
        <w:t>B. phương tiện gây án.  C. tội phạm đang lẩn trốn.</w:t>
      </w:r>
      <w:r w:rsidRPr="00180433">
        <w:tab/>
        <w:t xml:space="preserve">  D. người đang bị truy nã.</w:t>
      </w:r>
    </w:p>
    <w:p w:rsidR="00982B87" w:rsidRPr="00180433" w:rsidRDefault="00982B87" w:rsidP="00982B87">
      <w:pPr>
        <w:jc w:val="both"/>
      </w:pPr>
      <w:r w:rsidRPr="00180433">
        <w:rPr>
          <w:b/>
        </w:rPr>
        <w:t>Câu 7.</w:t>
      </w:r>
      <w:r w:rsidRPr="00180433">
        <w:t xml:space="preserve"> Không ai được tự ý bắt và giam, giữ người là nói đến quyền nào dưới đây của công dân?</w:t>
      </w:r>
    </w:p>
    <w:p w:rsidR="00982B87" w:rsidRPr="00180433" w:rsidRDefault="00982B87" w:rsidP="00982B87">
      <w:pPr>
        <w:jc w:val="both"/>
      </w:pPr>
      <w:r w:rsidRPr="00180433">
        <w:t xml:space="preserve">A. Quyền bất khả xâm phạm về thân thể                   </w:t>
      </w:r>
    </w:p>
    <w:p w:rsidR="00982B87" w:rsidRPr="00180433" w:rsidRDefault="00982B87" w:rsidP="00982B87">
      <w:pPr>
        <w:jc w:val="both"/>
      </w:pPr>
      <w:r w:rsidRPr="00180433">
        <w:t>B. Quyền được đảm bảo an toàn trong cuộc sống.</w:t>
      </w:r>
    </w:p>
    <w:p w:rsidR="00982B87" w:rsidRPr="00180433" w:rsidRDefault="00982B87" w:rsidP="00982B87">
      <w:pPr>
        <w:jc w:val="both"/>
        <w:rPr>
          <w:lang w:val="pt-BR"/>
        </w:rPr>
      </w:pPr>
      <w:r w:rsidRPr="00180433">
        <w:rPr>
          <w:lang w:val="pt-BR"/>
        </w:rPr>
        <w:t>C. Quyền tự do cá nhân.</w:t>
      </w:r>
    </w:p>
    <w:p w:rsidR="00982B87" w:rsidRPr="00180433" w:rsidRDefault="00982B87" w:rsidP="00982B87">
      <w:pPr>
        <w:jc w:val="both"/>
        <w:rPr>
          <w:lang w:val="pt-BR"/>
        </w:rPr>
      </w:pPr>
      <w:r w:rsidRPr="00180433">
        <w:rPr>
          <w:lang w:val="pt-BR"/>
        </w:rPr>
        <w:t>D. Quyền được đảm bảo an toàn tính mạng.</w:t>
      </w:r>
    </w:p>
    <w:p w:rsidR="00982B87" w:rsidRPr="00180433" w:rsidRDefault="00982B87" w:rsidP="00982B87">
      <w:pPr>
        <w:jc w:val="both"/>
      </w:pPr>
      <w:r w:rsidRPr="00180433">
        <w:rPr>
          <w:b/>
        </w:rPr>
        <w:t>Câu 8</w:t>
      </w:r>
      <w:r w:rsidRPr="00180433">
        <w:t>. Quyền bầu cử và quyền ứng cử là các quyền dân chủ cơ bản của công dân trong lĩnh vực</w:t>
      </w:r>
    </w:p>
    <w:p w:rsidR="00982B87" w:rsidRPr="00180433" w:rsidRDefault="00982B87" w:rsidP="00982B87">
      <w:pPr>
        <w:jc w:val="both"/>
      </w:pPr>
      <w:r w:rsidRPr="00180433">
        <w:t>A. văn hóa</w:t>
      </w:r>
      <w:r w:rsidRPr="00180433">
        <w:tab/>
      </w:r>
      <w:r w:rsidRPr="00180433">
        <w:tab/>
      </w:r>
      <w:r w:rsidRPr="00180433">
        <w:tab/>
        <w:t>B. chính trị</w:t>
      </w:r>
      <w:r w:rsidRPr="00180433">
        <w:tab/>
      </w:r>
      <w:r w:rsidRPr="00180433">
        <w:tab/>
        <w:t>C. tinh thần</w:t>
      </w:r>
      <w:r w:rsidRPr="00180433">
        <w:tab/>
      </w:r>
      <w:r w:rsidRPr="00180433">
        <w:tab/>
      </w:r>
      <w:r w:rsidRPr="00180433">
        <w:tab/>
        <w:t>D. xã hội</w:t>
      </w:r>
    </w:p>
    <w:p w:rsidR="00982B87" w:rsidRPr="00180433" w:rsidRDefault="00982B87" w:rsidP="00982B87">
      <w:pPr>
        <w:jc w:val="both"/>
      </w:pPr>
      <w:r w:rsidRPr="00180433">
        <w:rPr>
          <w:b/>
        </w:rPr>
        <w:t>Câu 9.</w:t>
      </w:r>
      <w:r w:rsidRPr="00180433">
        <w:t xml:space="preserve"> Mọi công dân đều có thể học bằng nhiều hình thức và có thể học thường xuyên, học suốt đời. Nội dung này thể hiện quyền</w:t>
      </w:r>
    </w:p>
    <w:p w:rsidR="00982B87" w:rsidRPr="00180433" w:rsidRDefault="00982B87" w:rsidP="00982B87">
      <w:pPr>
        <w:jc w:val="both"/>
      </w:pPr>
      <w:r w:rsidRPr="00180433">
        <w:t>A. dân chủ của công dân.</w:t>
      </w:r>
      <w:r w:rsidRPr="00180433">
        <w:tab/>
      </w:r>
      <w:r w:rsidRPr="00180433">
        <w:tab/>
      </w:r>
      <w:r w:rsidRPr="00180433">
        <w:tab/>
      </w:r>
      <w:r w:rsidRPr="00180433">
        <w:tab/>
        <w:t>B. tự do của công dân.</w:t>
      </w:r>
    </w:p>
    <w:p w:rsidR="00982B87" w:rsidRPr="00180433" w:rsidRDefault="00982B87" w:rsidP="00982B87">
      <w:pPr>
        <w:jc w:val="both"/>
      </w:pPr>
      <w:r w:rsidRPr="00180433">
        <w:t>C. học tập của công dân.</w:t>
      </w:r>
      <w:r w:rsidRPr="00180433">
        <w:tab/>
      </w:r>
      <w:r w:rsidRPr="00180433">
        <w:tab/>
      </w:r>
      <w:r w:rsidRPr="00180433">
        <w:tab/>
      </w:r>
      <w:r w:rsidRPr="00180433">
        <w:tab/>
        <w:t>D. phát triển của công dân</w:t>
      </w:r>
    </w:p>
    <w:p w:rsidR="00982B87" w:rsidRPr="00180433" w:rsidRDefault="00982B87" w:rsidP="00982B87">
      <w:pPr>
        <w:jc w:val="both"/>
      </w:pPr>
      <w:r w:rsidRPr="00180433">
        <w:rPr>
          <w:b/>
        </w:rPr>
        <w:t>Câu 10.</w:t>
      </w:r>
      <w:r w:rsidRPr="00180433">
        <w:t xml:space="preserve"> Cá nhân, tổ chức thực hiện đầy đủ nghĩa vụ, chủ động làm những gì mà pháp luật quy định phải làm là thực hiện pháp luật theo hình thức</w:t>
      </w:r>
    </w:p>
    <w:p w:rsidR="00982B87" w:rsidRPr="00180433" w:rsidRDefault="00982B87" w:rsidP="00982B87">
      <w:pPr>
        <w:jc w:val="both"/>
      </w:pPr>
      <w:r w:rsidRPr="00180433">
        <w:t>A. thi hành pháp luật.</w:t>
      </w:r>
      <w:r w:rsidRPr="00180433">
        <w:tab/>
        <w:t>B. áp dụng pháp luật.</w:t>
      </w:r>
      <w:r w:rsidRPr="00180433">
        <w:tab/>
        <w:t>B. tuân thủ pháp luật.</w:t>
      </w:r>
      <w:r w:rsidRPr="00180433">
        <w:tab/>
        <w:t>D. sử dụng pháp luật.</w:t>
      </w:r>
    </w:p>
    <w:p w:rsidR="00982B87" w:rsidRPr="00180433" w:rsidRDefault="00982B87" w:rsidP="00982B87">
      <w:pPr>
        <w:jc w:val="both"/>
        <w:rPr>
          <w:bCs/>
        </w:rPr>
      </w:pPr>
      <w:r w:rsidRPr="00180433">
        <w:rPr>
          <w:b/>
        </w:rPr>
        <w:t>Câu 11.</w:t>
      </w:r>
      <w:r w:rsidRPr="00180433">
        <w:t xml:space="preserve">  </w:t>
      </w:r>
      <w:r w:rsidRPr="00180433">
        <w:rPr>
          <w:bCs/>
        </w:rPr>
        <w:t xml:space="preserve">Nội dung nào sau đây </w:t>
      </w:r>
      <w:r w:rsidRPr="00180433">
        <w:rPr>
          <w:b/>
          <w:bCs/>
        </w:rPr>
        <w:t>không</w:t>
      </w:r>
      <w:r w:rsidRPr="00180433">
        <w:rPr>
          <w:bCs/>
          <w:i/>
        </w:rPr>
        <w:t xml:space="preserve"> </w:t>
      </w:r>
      <w:r w:rsidRPr="00180433">
        <w:rPr>
          <w:bCs/>
        </w:rPr>
        <w:t>phải nội dung của pháp luật về phát triển các lĩnh vực xã hội?</w:t>
      </w:r>
    </w:p>
    <w:p w:rsidR="00982B87" w:rsidRPr="00180433" w:rsidRDefault="00982B87" w:rsidP="00982B87">
      <w:pPr>
        <w:jc w:val="both"/>
        <w:rPr>
          <w:bCs/>
        </w:rPr>
      </w:pPr>
      <w:r w:rsidRPr="00180433">
        <w:rPr>
          <w:bCs/>
        </w:rPr>
        <w:t>A. Giải quyết việc làm.                        B. Xóa đói giảm nghèo.</w:t>
      </w:r>
    </w:p>
    <w:p w:rsidR="00982B87" w:rsidRPr="00180433" w:rsidRDefault="00982B87" w:rsidP="00982B87">
      <w:pPr>
        <w:jc w:val="both"/>
        <w:rPr>
          <w:bCs/>
        </w:rPr>
      </w:pPr>
      <w:r w:rsidRPr="00180433">
        <w:rPr>
          <w:bCs/>
        </w:rPr>
        <w:t>C. Kiềm chế sự gia tăng dân số.          D. phá hoại  các di tích lịch sử.</w:t>
      </w:r>
    </w:p>
    <w:p w:rsidR="00982B87" w:rsidRDefault="00982B87" w:rsidP="00982B87">
      <w:pPr>
        <w:jc w:val="both"/>
        <w:rPr>
          <w:bCs/>
        </w:rPr>
      </w:pPr>
      <w:r w:rsidRPr="00180433">
        <w:rPr>
          <w:b/>
        </w:rPr>
        <w:t>Câu 12.</w:t>
      </w:r>
      <w:r w:rsidRPr="00180433">
        <w:t xml:space="preserve"> </w:t>
      </w:r>
      <w:r w:rsidRPr="00180433">
        <w:rPr>
          <w:bCs/>
        </w:rPr>
        <w:t>Nhà nước áp dụng các biện pháp cho người có hoàn cảnh khó khăn được vay vốn ưu đãi để sản xuất, kinh doanh là thực hiện nội dung nào dưới đây của pháp luật về phát triển các lĩnh vực xã hội?</w:t>
      </w:r>
    </w:p>
    <w:p w:rsidR="00982B87" w:rsidRDefault="00982B87" w:rsidP="00982B87">
      <w:pPr>
        <w:jc w:val="both"/>
        <w:rPr>
          <w:bCs/>
        </w:rPr>
      </w:pPr>
      <w:r>
        <w:rPr>
          <w:bCs/>
        </w:rPr>
        <w:t xml:space="preserve">A.Xóa đói giảm nghèo.  </w:t>
      </w:r>
      <w:r>
        <w:rPr>
          <w:bCs/>
        </w:rPr>
        <w:tab/>
      </w:r>
      <w:r>
        <w:rPr>
          <w:bCs/>
        </w:rPr>
        <w:tab/>
        <w:t>B. Tạo ra việc làm.</w:t>
      </w:r>
    </w:p>
    <w:p w:rsidR="00982B87" w:rsidRPr="00707ABC" w:rsidRDefault="00982B87" w:rsidP="00982B87">
      <w:pPr>
        <w:jc w:val="both"/>
        <w:rPr>
          <w:bCs/>
        </w:rPr>
      </w:pPr>
      <w:r>
        <w:rPr>
          <w:bCs/>
        </w:rPr>
        <w:t>C. Kế hoạch hóa gia đình.</w:t>
      </w:r>
      <w:r>
        <w:rPr>
          <w:bCs/>
        </w:rPr>
        <w:tab/>
      </w:r>
      <w:r>
        <w:rPr>
          <w:bCs/>
        </w:rPr>
        <w:tab/>
        <w:t>D. Chăm sóc sức khỏe.</w:t>
      </w:r>
    </w:p>
    <w:p w:rsidR="00982B87" w:rsidRPr="00180433" w:rsidRDefault="00982B87" w:rsidP="00982B87">
      <w:pPr>
        <w:rPr>
          <w:color w:val="000000"/>
          <w:lang w:val="pt-BR"/>
        </w:rPr>
      </w:pPr>
      <w:r w:rsidRPr="00180433">
        <w:rPr>
          <w:b/>
        </w:rPr>
        <w:t>Câu 13.</w:t>
      </w:r>
      <w:r w:rsidRPr="00180433">
        <w:t xml:space="preserve"> </w:t>
      </w:r>
      <w:r w:rsidRPr="00180433">
        <w:rPr>
          <w:color w:val="000000"/>
          <w:lang w:val="pt-BR"/>
        </w:rPr>
        <w:t>Trong tư liệu lao động thì loại nào quan trọng nhất?</w:t>
      </w:r>
    </w:p>
    <w:p w:rsidR="00982B87" w:rsidRPr="00180433" w:rsidRDefault="00982B87" w:rsidP="00982B87">
      <w:pPr>
        <w:rPr>
          <w:color w:val="000000"/>
          <w:lang w:val="pt-BR"/>
        </w:rPr>
      </w:pPr>
      <w:r w:rsidRPr="00180433">
        <w:rPr>
          <w:color w:val="000000"/>
          <w:lang w:val="pt-BR"/>
        </w:rPr>
        <w:t xml:space="preserve">A. </w:t>
      </w:r>
      <w:r>
        <w:rPr>
          <w:color w:val="000000"/>
          <w:lang w:val="pt-BR"/>
        </w:rPr>
        <w:t>Công cụ sản xuất</w:t>
      </w:r>
      <w:r w:rsidRPr="00180433">
        <w:rPr>
          <w:color w:val="000000"/>
          <w:lang w:val="pt-BR"/>
        </w:rPr>
        <w:t>.</w:t>
      </w:r>
      <w:r w:rsidRPr="00180433">
        <w:rPr>
          <w:color w:val="000000"/>
          <w:lang w:val="pt-BR"/>
        </w:rPr>
        <w:tab/>
      </w:r>
      <w:r w:rsidRPr="00180433">
        <w:rPr>
          <w:color w:val="000000"/>
          <w:lang w:val="pt-BR"/>
        </w:rPr>
        <w:tab/>
      </w:r>
      <w:r>
        <w:rPr>
          <w:color w:val="000000"/>
          <w:lang w:val="pt-BR"/>
        </w:rPr>
        <w:tab/>
      </w:r>
      <w:r w:rsidRPr="00180433">
        <w:rPr>
          <w:color w:val="000000"/>
          <w:lang w:val="pt-BR"/>
        </w:rPr>
        <w:t xml:space="preserve">B. </w:t>
      </w:r>
      <w:r>
        <w:rPr>
          <w:color w:val="000000"/>
          <w:lang w:val="pt-BR"/>
        </w:rPr>
        <w:t>Hệ thống bình chứa.</w:t>
      </w:r>
    </w:p>
    <w:p w:rsidR="00982B87" w:rsidRPr="00180433" w:rsidRDefault="00982B87" w:rsidP="00982B87">
      <w:pPr>
        <w:rPr>
          <w:color w:val="000000"/>
          <w:lang w:val="pt-BR"/>
        </w:rPr>
      </w:pPr>
      <w:r w:rsidRPr="00180433">
        <w:rPr>
          <w:color w:val="000000"/>
          <w:lang w:val="pt-BR"/>
        </w:rPr>
        <w:lastRenderedPageBreak/>
        <w:t xml:space="preserve">C. </w:t>
      </w:r>
      <w:r>
        <w:rPr>
          <w:color w:val="000000"/>
          <w:lang w:val="pt-BR"/>
        </w:rPr>
        <w:t>Kết cấu hạ tầng.</w:t>
      </w:r>
      <w:r w:rsidRPr="00180433">
        <w:rPr>
          <w:color w:val="000000"/>
          <w:lang w:val="pt-BR"/>
        </w:rPr>
        <w:tab/>
      </w:r>
      <w:r w:rsidRPr="00180433">
        <w:rPr>
          <w:color w:val="000000"/>
          <w:lang w:val="pt-BR"/>
        </w:rPr>
        <w:tab/>
      </w:r>
      <w:r>
        <w:rPr>
          <w:color w:val="000000"/>
          <w:lang w:val="pt-BR"/>
        </w:rPr>
        <w:tab/>
      </w:r>
      <w:r w:rsidRPr="00180433">
        <w:rPr>
          <w:color w:val="000000"/>
          <w:lang w:val="pt-BR"/>
        </w:rPr>
        <w:t xml:space="preserve">D. </w:t>
      </w:r>
      <w:r>
        <w:rPr>
          <w:color w:val="000000"/>
          <w:lang w:val="pt-BR"/>
        </w:rPr>
        <w:t>Tài nguyên khoáng sản.</w:t>
      </w:r>
    </w:p>
    <w:p w:rsidR="00982B87" w:rsidRPr="00180433" w:rsidRDefault="00982B87" w:rsidP="00982B87">
      <w:pPr>
        <w:rPr>
          <w:color w:val="000000"/>
        </w:rPr>
      </w:pPr>
      <w:r w:rsidRPr="00180433">
        <w:rPr>
          <w:b/>
        </w:rPr>
        <w:t>Câu 14.</w:t>
      </w:r>
      <w:r w:rsidRPr="00180433">
        <w:t xml:space="preserve"> </w:t>
      </w:r>
      <w:r w:rsidRPr="00180433">
        <w:rPr>
          <w:color w:val="000000"/>
        </w:rPr>
        <w:t>Việc là chuyển từ sản xuất mũ vải sang sản xuất vành mũ bảo hiểm chịu tác động nào của quy luật giá trị?</w:t>
      </w:r>
    </w:p>
    <w:p w:rsidR="00982B87" w:rsidRPr="00180433" w:rsidRDefault="00982B87" w:rsidP="00982B87">
      <w:pPr>
        <w:rPr>
          <w:color w:val="000000"/>
        </w:rPr>
      </w:pPr>
      <w:r w:rsidRPr="00180433">
        <w:rPr>
          <w:color w:val="000000"/>
        </w:rPr>
        <w:t>A. Điều tiết sản xuất.</w:t>
      </w:r>
      <w:r w:rsidRPr="00180433">
        <w:rPr>
          <w:color w:val="000000"/>
        </w:rPr>
        <w:tab/>
      </w:r>
      <w:r w:rsidRPr="00180433">
        <w:rPr>
          <w:color w:val="000000"/>
        </w:rPr>
        <w:tab/>
      </w:r>
      <w:r w:rsidRPr="00180433">
        <w:rPr>
          <w:color w:val="000000"/>
        </w:rPr>
        <w:tab/>
        <w:t>B. Tỷ suất lợi nhuận cao của quy luật giá trị.</w:t>
      </w:r>
    </w:p>
    <w:p w:rsidR="00982B87" w:rsidRPr="00180433" w:rsidRDefault="00982B87" w:rsidP="00982B87">
      <w:pPr>
        <w:jc w:val="both"/>
      </w:pPr>
      <w:r w:rsidRPr="00180433">
        <w:rPr>
          <w:color w:val="000000"/>
        </w:rPr>
        <w:t xml:space="preserve">C. Tự phát từ quy luật </w:t>
      </w:r>
      <w:r w:rsidRPr="00180433">
        <w:t>g</w:t>
      </w:r>
      <w:r w:rsidRPr="00180433">
        <w:rPr>
          <w:color w:val="000000"/>
        </w:rPr>
        <w:t>iá trị.</w:t>
      </w:r>
      <w:r w:rsidRPr="00180433">
        <w:rPr>
          <w:color w:val="000000"/>
        </w:rPr>
        <w:tab/>
      </w:r>
      <w:r w:rsidRPr="00180433">
        <w:rPr>
          <w:color w:val="000000"/>
        </w:rPr>
        <w:tab/>
        <w:t>D. Điều tiết trong lưu thông.</w:t>
      </w:r>
    </w:p>
    <w:p w:rsidR="00982B87" w:rsidRPr="00180433" w:rsidRDefault="00982B87" w:rsidP="00982B87">
      <w:pPr>
        <w:jc w:val="both"/>
      </w:pPr>
      <w:r w:rsidRPr="00180433">
        <w:rPr>
          <w:b/>
        </w:rPr>
        <w:t xml:space="preserve">Câu 15. </w:t>
      </w:r>
      <w:r w:rsidRPr="00180433">
        <w:t>Theo quy định của pháp luật, công dân cần thực hiện quyền khiếu nại khi nhận được</w:t>
      </w:r>
    </w:p>
    <w:p w:rsidR="00982B87" w:rsidRPr="00180433" w:rsidRDefault="00982B87" w:rsidP="00982B87">
      <w:r w:rsidRPr="00180433">
        <w:t>A. thông báo tuyển dụng  nhân sự.</w:t>
      </w:r>
      <w:r w:rsidRPr="00180433">
        <w:tab/>
        <w:t>B. kế hoạch giao kết hợp đồng lao động.</w:t>
      </w:r>
    </w:p>
    <w:p w:rsidR="00982B87" w:rsidRPr="00180433" w:rsidRDefault="00982B87" w:rsidP="00982B87">
      <w:r w:rsidRPr="00180433">
        <w:t>C. phiếu thăm dò ý kiến cá nhân.</w:t>
      </w:r>
      <w:r w:rsidRPr="00180433">
        <w:tab/>
        <w:t>D. quyết định buộc thôi việc không rõ lí do.</w:t>
      </w:r>
    </w:p>
    <w:p w:rsidR="00982B87" w:rsidRPr="00180433" w:rsidRDefault="00982B87" w:rsidP="00982B87">
      <w:pPr>
        <w:pStyle w:val="NormalWeb"/>
        <w:shd w:val="clear" w:color="auto" w:fill="FFFFFF"/>
        <w:spacing w:before="0" w:beforeAutospacing="0" w:after="0" w:afterAutospacing="0"/>
        <w:jc w:val="both"/>
        <w:rPr>
          <w:bCs/>
          <w:bdr w:val="none" w:sz="0" w:space="0" w:color="auto" w:frame="1"/>
        </w:rPr>
      </w:pPr>
      <w:r w:rsidRPr="00180433">
        <w:rPr>
          <w:b/>
        </w:rPr>
        <w:t>Câu 16.</w:t>
      </w:r>
      <w:r w:rsidRPr="00180433">
        <w:t xml:space="preserve"> </w:t>
      </w:r>
      <w:r w:rsidRPr="00180433">
        <w:rPr>
          <w:rStyle w:val="Strong"/>
          <w:b w:val="0"/>
          <w:bdr w:val="none" w:sz="0" w:space="0" w:color="auto" w:frame="1"/>
        </w:rPr>
        <w:t>Một trong những tác động của quy luật giá trị trong sản xuất và lưu thông hàng hóa là</w:t>
      </w:r>
    </w:p>
    <w:p w:rsidR="00982B87" w:rsidRPr="00180433" w:rsidRDefault="00982B87" w:rsidP="00982B87">
      <w:pPr>
        <w:pStyle w:val="NormalWeb"/>
        <w:shd w:val="clear" w:color="auto" w:fill="FFFFFF"/>
        <w:spacing w:before="0" w:beforeAutospacing="0" w:after="0" w:afterAutospacing="0"/>
        <w:jc w:val="both"/>
        <w:rPr>
          <w:bdr w:val="none" w:sz="0" w:space="0" w:color="auto" w:frame="1"/>
        </w:rPr>
      </w:pPr>
      <w:r w:rsidRPr="00180433">
        <w:rPr>
          <w:bdr w:val="none" w:sz="0" w:space="0" w:color="auto" w:frame="1"/>
        </w:rPr>
        <w:t>A. chiếm lĩnh ngân sách quốc gia.</w:t>
      </w:r>
      <w:r w:rsidRPr="00180433">
        <w:rPr>
          <w:bdr w:val="none" w:sz="0" w:space="0" w:color="auto" w:frame="1"/>
        </w:rPr>
        <w:tab/>
      </w:r>
      <w:r w:rsidRPr="00180433">
        <w:rPr>
          <w:bdr w:val="none" w:sz="0" w:space="0" w:color="auto" w:frame="1"/>
        </w:rPr>
        <w:tab/>
        <w:t>B. khuyến khích sản xuất tự cung, tự cấp.</w:t>
      </w:r>
    </w:p>
    <w:p w:rsidR="00982B87" w:rsidRPr="00180433" w:rsidRDefault="00982B87" w:rsidP="00982B87">
      <w:pPr>
        <w:pStyle w:val="NormalWeb"/>
        <w:shd w:val="clear" w:color="auto" w:fill="FFFFFF"/>
        <w:spacing w:before="0" w:beforeAutospacing="0" w:after="0" w:afterAutospacing="0"/>
        <w:jc w:val="both"/>
      </w:pPr>
      <w:r w:rsidRPr="00180433">
        <w:rPr>
          <w:bdr w:val="none" w:sz="0" w:space="0" w:color="auto" w:frame="1"/>
        </w:rPr>
        <w:t>C. kích thích lực lượng sản xuất phát triển.</w:t>
      </w:r>
      <w:r w:rsidRPr="00180433">
        <w:rPr>
          <w:bdr w:val="none" w:sz="0" w:space="0" w:color="auto" w:frame="1"/>
        </w:rPr>
        <w:tab/>
        <w:t>D. bảo mật tỉ lệ lạm phát kinh tế.</w:t>
      </w:r>
    </w:p>
    <w:p w:rsidR="00982B87" w:rsidRPr="00180433" w:rsidRDefault="00982B87" w:rsidP="00982B87">
      <w:pPr>
        <w:jc w:val="both"/>
      </w:pPr>
      <w:r w:rsidRPr="00180433">
        <w:rPr>
          <w:b/>
        </w:rPr>
        <w:t>Câu 17.</w:t>
      </w:r>
      <w:r w:rsidRPr="00180433">
        <w:t xml:space="preserve"> Trong sản xuất và lưu thông hàng hóa, khi cầu tăng, sản xuất và kinh doanh mở rộng thì lượng cung hàng hóa</w:t>
      </w:r>
    </w:p>
    <w:p w:rsidR="00982B87" w:rsidRPr="00180433" w:rsidRDefault="00982B87" w:rsidP="00982B87">
      <w:pPr>
        <w:jc w:val="both"/>
      </w:pPr>
      <w:r w:rsidRPr="00180433">
        <w:t>A. tăng.</w:t>
      </w:r>
      <w:r w:rsidRPr="00180433">
        <w:tab/>
      </w:r>
      <w:r w:rsidRPr="00180433">
        <w:tab/>
        <w:t>B. giữ nguyên.</w:t>
      </w:r>
      <w:r w:rsidRPr="00180433">
        <w:tab/>
      </w:r>
      <w:r w:rsidRPr="00180433">
        <w:tab/>
        <w:t>C. Ổn định.</w:t>
      </w:r>
      <w:r w:rsidRPr="00180433">
        <w:tab/>
      </w:r>
      <w:r w:rsidRPr="00180433">
        <w:tab/>
        <w:t>D. giảm.</w:t>
      </w:r>
    </w:p>
    <w:p w:rsidR="00982B87" w:rsidRPr="00180433" w:rsidRDefault="00982B87" w:rsidP="00982B87">
      <w:pPr>
        <w:tabs>
          <w:tab w:val="left" w:pos="2520"/>
        </w:tabs>
        <w:jc w:val="both"/>
        <w:rPr>
          <w:i/>
        </w:rPr>
      </w:pPr>
      <w:r w:rsidRPr="00180433">
        <w:rPr>
          <w:b/>
        </w:rPr>
        <w:t>Câu 18.</w:t>
      </w:r>
      <w:r w:rsidRPr="00180433">
        <w:t xml:space="preserve"> Anh B điều khiển xe mô tô lưu thông trên đường mà không đội mũ bảo hiểm. Trong trường hợp này, anh B đã vi phạm</w:t>
      </w:r>
    </w:p>
    <w:p w:rsidR="00982B87" w:rsidRPr="00180433" w:rsidRDefault="00982B87" w:rsidP="00982B87">
      <w:pPr>
        <w:tabs>
          <w:tab w:val="left" w:pos="2520"/>
        </w:tabs>
        <w:jc w:val="both"/>
      </w:pPr>
      <w:r w:rsidRPr="00180433">
        <w:t>A. kỉ lu</w:t>
      </w:r>
      <w:r>
        <w:t>ật</w:t>
      </w:r>
      <w:r>
        <w:tab/>
      </w:r>
      <w:r>
        <w:tab/>
        <w:t>B. dân sự</w:t>
      </w:r>
      <w:r>
        <w:tab/>
      </w:r>
      <w:r>
        <w:tab/>
      </w:r>
      <w:r>
        <w:tab/>
        <w:t>C. hành chính</w:t>
      </w:r>
      <w:r>
        <w:tab/>
      </w:r>
      <w:r>
        <w:tab/>
      </w:r>
      <w:r w:rsidRPr="00180433">
        <w:t>D. hình sự</w:t>
      </w:r>
    </w:p>
    <w:p w:rsidR="00982B87" w:rsidRPr="00180433" w:rsidRDefault="00982B87" w:rsidP="00982B87">
      <w:pPr>
        <w:jc w:val="both"/>
      </w:pPr>
      <w:r w:rsidRPr="00180433">
        <w:rPr>
          <w:b/>
        </w:rPr>
        <w:t>Câu 19.</w:t>
      </w:r>
      <w:r w:rsidRPr="00180433">
        <w:rPr>
          <w:i/>
        </w:rPr>
        <w:t xml:space="preserve"> </w:t>
      </w:r>
      <w:r w:rsidRPr="00180433">
        <w:t>Bác hồ nói: “Hễ là công dân thì đều có quyền đi bầu cử, không chia gái, trai, giàu nghèo, tôn giáo, nòi giống, giai cấp, đảng phái”. Câu nói của Bác Hồ nghiã là công dân bình đẳng về</w:t>
      </w:r>
    </w:p>
    <w:p w:rsidR="00982B87" w:rsidRPr="00180433" w:rsidRDefault="00982B87" w:rsidP="00982B87">
      <w:pPr>
        <w:jc w:val="both"/>
      </w:pPr>
      <w:r w:rsidRPr="00180433">
        <w:t>A. Trách nhiệm với đất nước.</w:t>
      </w:r>
      <w:r w:rsidRPr="00180433">
        <w:tab/>
      </w:r>
      <w:r w:rsidRPr="00180433">
        <w:tab/>
      </w:r>
      <w:r w:rsidRPr="00180433">
        <w:tab/>
      </w:r>
      <w:r w:rsidRPr="00180433">
        <w:tab/>
        <w:t>B. Quyền của công dân.</w:t>
      </w:r>
    </w:p>
    <w:p w:rsidR="00982B87" w:rsidRPr="00180433" w:rsidRDefault="00982B87" w:rsidP="00982B87">
      <w:pPr>
        <w:jc w:val="both"/>
      </w:pPr>
      <w:r w:rsidRPr="00180433">
        <w:t>C. Quyền và nghĩa vụ.</w:t>
      </w:r>
      <w:r w:rsidRPr="00180433">
        <w:tab/>
      </w:r>
      <w:r w:rsidRPr="00180433">
        <w:tab/>
      </w:r>
      <w:r w:rsidRPr="00180433">
        <w:tab/>
      </w:r>
      <w:r w:rsidRPr="00180433">
        <w:tab/>
      </w:r>
      <w:r w:rsidRPr="00180433">
        <w:tab/>
      </w:r>
      <w:r>
        <w:t>D. T</w:t>
      </w:r>
      <w:r w:rsidRPr="00180433">
        <w:t>rách nhiệm pháp lí.</w:t>
      </w:r>
    </w:p>
    <w:p w:rsidR="00982B87" w:rsidRPr="00180433" w:rsidRDefault="00982B87" w:rsidP="00982B87">
      <w:pPr>
        <w:shd w:val="clear" w:color="auto" w:fill="FFFFFF"/>
        <w:jc w:val="both"/>
        <w:rPr>
          <w:bdr w:val="none" w:sz="0" w:space="0" w:color="auto" w:frame="1"/>
        </w:rPr>
      </w:pPr>
      <w:r w:rsidRPr="00180433">
        <w:rPr>
          <w:b/>
        </w:rPr>
        <w:t>Câu 20.</w:t>
      </w:r>
      <w:r w:rsidRPr="00180433">
        <w:t xml:space="preserve"> </w:t>
      </w:r>
      <w:r w:rsidRPr="00180433">
        <w:rPr>
          <w:bdr w:val="none" w:sz="0" w:space="0" w:color="auto" w:frame="1"/>
        </w:rPr>
        <w:t>Lao động nữ được quan tâm hơn lao động nam vì</w:t>
      </w:r>
    </w:p>
    <w:p w:rsidR="00982B87" w:rsidRPr="00180433" w:rsidRDefault="00982B87" w:rsidP="00982B87">
      <w:pPr>
        <w:shd w:val="clear" w:color="auto" w:fill="FFFFFF"/>
        <w:jc w:val="both"/>
        <w:rPr>
          <w:bdr w:val="none" w:sz="0" w:space="0" w:color="auto" w:frame="1"/>
        </w:rPr>
      </w:pPr>
      <w:r w:rsidRPr="00180433">
        <w:rPr>
          <w:bdr w:val="none" w:sz="0" w:space="0" w:color="auto" w:frame="1"/>
        </w:rPr>
        <w:t>A. Lao động nữ yếu hơn lao động nam</w:t>
      </w:r>
    </w:p>
    <w:p w:rsidR="00982B87" w:rsidRPr="00180433" w:rsidRDefault="00982B87" w:rsidP="00982B87">
      <w:pPr>
        <w:shd w:val="clear" w:color="auto" w:fill="FFFFFF"/>
        <w:jc w:val="both"/>
      </w:pPr>
      <w:r w:rsidRPr="00180433">
        <w:t>B. Lao động nữ trong các doanh nghiệp đông hơn lao đông nam</w:t>
      </w:r>
    </w:p>
    <w:p w:rsidR="00982B87" w:rsidRPr="00180433" w:rsidRDefault="00982B87" w:rsidP="00982B87">
      <w:pPr>
        <w:shd w:val="clear" w:color="auto" w:fill="FFFFFF"/>
        <w:jc w:val="both"/>
      </w:pPr>
      <w:r w:rsidRPr="00180433">
        <w:t>C. Lao động nữ có đặc điểm về cơ thể và thực hiện chức năng làm mẹ.</w:t>
      </w:r>
    </w:p>
    <w:p w:rsidR="00982B87" w:rsidRPr="00180433" w:rsidRDefault="00982B87" w:rsidP="00982B87">
      <w:pPr>
        <w:shd w:val="clear" w:color="auto" w:fill="FFFFFF"/>
        <w:jc w:val="both"/>
      </w:pPr>
      <w:r w:rsidRPr="00180433">
        <w:t>D. Lao động nữ khéo léo, dẻo dai hơn lao động nam</w:t>
      </w:r>
    </w:p>
    <w:p w:rsidR="00982B87" w:rsidRPr="00180433" w:rsidRDefault="00982B87" w:rsidP="00982B87">
      <w:pPr>
        <w:shd w:val="clear" w:color="auto" w:fill="FFFFFF"/>
        <w:jc w:val="both"/>
      </w:pPr>
      <w:r w:rsidRPr="00180433">
        <w:rPr>
          <w:b/>
        </w:rPr>
        <w:t>Câu 21.</w:t>
      </w:r>
      <w:r w:rsidRPr="00180433">
        <w:t xml:space="preserve"> Điều nào sau đây </w:t>
      </w:r>
      <w:r w:rsidRPr="00180433">
        <w:rPr>
          <w:b/>
        </w:rPr>
        <w:t xml:space="preserve">không </w:t>
      </w:r>
      <w:r w:rsidRPr="00180433">
        <w:t>phải là mục đích của hôn nhân?</w:t>
      </w:r>
    </w:p>
    <w:p w:rsidR="00982B87" w:rsidRPr="00180433" w:rsidRDefault="00982B87" w:rsidP="00982B87">
      <w:pPr>
        <w:shd w:val="clear" w:color="auto" w:fill="FFFFFF"/>
        <w:jc w:val="both"/>
      </w:pPr>
      <w:r w:rsidRPr="00180433">
        <w:t>A. Xây dựng gia đình hạnh phúc</w:t>
      </w:r>
    </w:p>
    <w:p w:rsidR="00982B87" w:rsidRPr="00180433" w:rsidRDefault="00982B87" w:rsidP="00982B87">
      <w:pPr>
        <w:shd w:val="clear" w:color="auto" w:fill="FFFFFF"/>
        <w:jc w:val="both"/>
      </w:pPr>
      <w:r w:rsidRPr="00180433">
        <w:t>B. Củng cố tình yêu lứa đôi</w:t>
      </w:r>
      <w:r>
        <w:t>.</w:t>
      </w:r>
    </w:p>
    <w:p w:rsidR="00982B87" w:rsidRPr="00180433" w:rsidRDefault="00982B87" w:rsidP="00982B87">
      <w:pPr>
        <w:shd w:val="clear" w:color="auto" w:fill="FFFFFF"/>
        <w:jc w:val="both"/>
      </w:pPr>
      <w:r>
        <w:t xml:space="preserve">C. Tổ chức đời sống </w:t>
      </w:r>
      <w:r w:rsidRPr="00180433">
        <w:t>của gia đình</w:t>
      </w:r>
      <w:r>
        <w:t>.</w:t>
      </w:r>
    </w:p>
    <w:p w:rsidR="00982B87" w:rsidRPr="00180433" w:rsidRDefault="00982B87" w:rsidP="00982B87">
      <w:pPr>
        <w:shd w:val="clear" w:color="auto" w:fill="FFFFFF"/>
        <w:jc w:val="both"/>
      </w:pPr>
      <w:r>
        <w:rPr>
          <w:bdr w:val="none" w:sz="0" w:space="0" w:color="auto" w:frame="1"/>
        </w:rPr>
        <w:t>D. Thực hiện đúng nghĩa vụ.</w:t>
      </w:r>
    </w:p>
    <w:p w:rsidR="00982B87" w:rsidRPr="00180433" w:rsidRDefault="00982B87" w:rsidP="00982B87">
      <w:pPr>
        <w:shd w:val="clear" w:color="auto" w:fill="FFFFFF"/>
        <w:jc w:val="both"/>
      </w:pPr>
      <w:r w:rsidRPr="00180433">
        <w:rPr>
          <w:b/>
        </w:rPr>
        <w:t>Câu 22.</w:t>
      </w:r>
      <w:r w:rsidRPr="00180433">
        <w:t xml:space="preserve"> Sau khi kết hôn, anh B buộc chị A phải theo tôn giáo của mình. Việc làm của anh B đã vi phạm nội dung bình đẳng</w:t>
      </w:r>
    </w:p>
    <w:p w:rsidR="00982B87" w:rsidRPr="00180433" w:rsidRDefault="00982B87" w:rsidP="00982B87">
      <w:pPr>
        <w:shd w:val="clear" w:color="auto" w:fill="FFFFFF"/>
        <w:jc w:val="both"/>
      </w:pPr>
      <w:r w:rsidRPr="00180433">
        <w:t>A. trong hôn nhân và gia đình</w:t>
      </w:r>
      <w:r w:rsidRPr="00180433">
        <w:tab/>
      </w:r>
      <w:r w:rsidRPr="00180433">
        <w:tab/>
        <w:t>B. trong quan hệ giữa vợ và chồng</w:t>
      </w:r>
    </w:p>
    <w:p w:rsidR="00982B87" w:rsidRPr="00180433" w:rsidRDefault="00982B87" w:rsidP="00982B87">
      <w:pPr>
        <w:shd w:val="clear" w:color="auto" w:fill="FFFFFF"/>
        <w:jc w:val="both"/>
      </w:pPr>
      <w:r w:rsidRPr="00180433">
        <w:t>C. giữa các tôn giáo</w:t>
      </w:r>
      <w:r w:rsidRPr="00180433">
        <w:tab/>
      </w:r>
      <w:r w:rsidRPr="00180433">
        <w:tab/>
      </w:r>
      <w:r w:rsidRPr="00180433">
        <w:tab/>
        <w:t>D. về quyền tự do cơ bản</w:t>
      </w:r>
    </w:p>
    <w:p w:rsidR="00982B87" w:rsidRPr="00180433" w:rsidRDefault="00982B87" w:rsidP="00982B87">
      <w:pPr>
        <w:jc w:val="both"/>
      </w:pPr>
      <w:r w:rsidRPr="00180433">
        <w:rPr>
          <w:b/>
        </w:rPr>
        <w:t>Câu 23.</w:t>
      </w:r>
      <w:r w:rsidRPr="00180433">
        <w:t xml:space="preserve"> </w:t>
      </w:r>
      <w:r w:rsidRPr="00180433">
        <w:rPr>
          <w:i/>
        </w:rPr>
        <w:t xml:space="preserve"> </w:t>
      </w:r>
      <w:r w:rsidRPr="00180433">
        <w:t xml:space="preserve">Các dân tộc sống trên lãnh thổ Việt </w:t>
      </w:r>
      <w:smartTag w:uri="urn:schemas-microsoft-com:office:smarttags" w:element="country-region">
        <w:smartTag w:uri="urn:schemas-microsoft-com:office:smarttags" w:element="place">
          <w:r w:rsidRPr="00180433">
            <w:t>Nam</w:t>
          </w:r>
        </w:smartTag>
      </w:smartTag>
      <w:r w:rsidRPr="00180433">
        <w:t xml:space="preserve"> đều có đại biểu của mình trong hệ thống các cơ quan nhà nước là biểu hiện bình đẳng về</w:t>
      </w:r>
    </w:p>
    <w:p w:rsidR="00982B87" w:rsidRPr="00180433" w:rsidRDefault="00982B87" w:rsidP="00982B87">
      <w:pPr>
        <w:jc w:val="both"/>
      </w:pPr>
      <w:r w:rsidRPr="00180433">
        <w:t>A. chính trị</w:t>
      </w:r>
      <w:r w:rsidRPr="00180433">
        <w:tab/>
      </w:r>
      <w:r w:rsidRPr="00180433">
        <w:tab/>
        <w:t>B. trước pháp luật</w:t>
      </w:r>
      <w:r w:rsidRPr="00180433">
        <w:tab/>
      </w:r>
      <w:r w:rsidRPr="00180433">
        <w:tab/>
        <w:t>C. văn hóa</w:t>
      </w:r>
      <w:r w:rsidRPr="00180433">
        <w:tab/>
      </w:r>
      <w:r w:rsidRPr="00180433">
        <w:tab/>
        <w:t>D. giáo dục</w:t>
      </w:r>
    </w:p>
    <w:p w:rsidR="00982B87" w:rsidRPr="00180433" w:rsidRDefault="00982B87" w:rsidP="00982B87">
      <w:pPr>
        <w:jc w:val="both"/>
      </w:pPr>
      <w:r w:rsidRPr="00180433">
        <w:rPr>
          <w:b/>
        </w:rPr>
        <w:t>Câu 24.</w:t>
      </w:r>
      <w:r w:rsidRPr="00180433">
        <w:t xml:space="preserve"> Tại kỳ bầu cử Quốc hội khóa XIV năm 2016, với suy nghĩ các đại biểu dân tộc thiểu số thì không được tham gia vào Quốc hội, chỉ tham gia Hội đồng nhân nhân các cấp nên M đã gạch hết các đại biểu là người dân tộc thiểu số. Theo em, hành vi của M đã</w:t>
      </w:r>
    </w:p>
    <w:p w:rsidR="00982B87" w:rsidRDefault="00982B87" w:rsidP="00982B87">
      <w:pPr>
        <w:jc w:val="both"/>
      </w:pPr>
      <w:r>
        <w:t>A. v</w:t>
      </w:r>
      <w:r w:rsidRPr="00180433">
        <w:t>i phạm quyền tự do giữa các dân tộc</w:t>
      </w:r>
      <w:r w:rsidRPr="00180433">
        <w:tab/>
      </w:r>
      <w:r w:rsidRPr="00180433">
        <w:tab/>
      </w:r>
    </w:p>
    <w:p w:rsidR="00982B87" w:rsidRPr="00180433" w:rsidRDefault="00982B87" w:rsidP="00982B87">
      <w:pPr>
        <w:jc w:val="both"/>
      </w:pPr>
      <w:r>
        <w:t>B. t</w:t>
      </w:r>
      <w:r w:rsidRPr="00180433">
        <w:t>hiếu hiểu biết về pháp luật</w:t>
      </w:r>
      <w:r>
        <w:t xml:space="preserve"> về quyền bình đẳng.</w:t>
      </w:r>
    </w:p>
    <w:p w:rsidR="00982B87" w:rsidRDefault="00982B87" w:rsidP="00982B87">
      <w:pPr>
        <w:jc w:val="both"/>
      </w:pPr>
      <w:r>
        <w:t>C. k</w:t>
      </w:r>
      <w:r w:rsidRPr="00180433">
        <w:t>ỳ thị dân tộc</w:t>
      </w:r>
      <w:r>
        <w:t xml:space="preserve"> đối với các tộc người thiểu số.</w:t>
      </w:r>
      <w:r w:rsidRPr="00180433">
        <w:tab/>
      </w:r>
      <w:r w:rsidRPr="00180433">
        <w:tab/>
      </w:r>
      <w:r w:rsidRPr="00180433">
        <w:tab/>
      </w:r>
      <w:r w:rsidRPr="00180433">
        <w:tab/>
      </w:r>
    </w:p>
    <w:p w:rsidR="00982B87" w:rsidRPr="00180433" w:rsidRDefault="00982B87" w:rsidP="00982B87">
      <w:pPr>
        <w:jc w:val="both"/>
      </w:pPr>
      <w:r>
        <w:t>D. v</w:t>
      </w:r>
      <w:r w:rsidRPr="00180433">
        <w:t>i phạm quyền bình đẳng giữa các dân tộc</w:t>
      </w:r>
    </w:p>
    <w:p w:rsidR="00982B87" w:rsidRPr="00180433" w:rsidRDefault="00982B87" w:rsidP="00982B87">
      <w:pPr>
        <w:rPr>
          <w:color w:val="000000"/>
        </w:rPr>
      </w:pPr>
      <w:r w:rsidRPr="00180433">
        <w:rPr>
          <w:b/>
        </w:rPr>
        <w:t>Câu 25.</w:t>
      </w:r>
      <w:r w:rsidRPr="00180433">
        <w:t xml:space="preserve"> </w:t>
      </w:r>
      <w:r w:rsidRPr="00180433">
        <w:rPr>
          <w:color w:val="000000"/>
        </w:rPr>
        <w:t xml:space="preserve"> Mục đích cuối cùng của cạnh tranh là gì?</w:t>
      </w:r>
    </w:p>
    <w:p w:rsidR="00982B87" w:rsidRPr="00180433" w:rsidRDefault="00982B87" w:rsidP="00982B87">
      <w:pPr>
        <w:jc w:val="both"/>
        <w:rPr>
          <w:color w:val="000000"/>
        </w:rPr>
      </w:pPr>
      <w:r w:rsidRPr="00180433">
        <w:rPr>
          <w:color w:val="000000"/>
        </w:rPr>
        <w:t>A.Giành hợp đồng kinh tế.</w:t>
      </w:r>
      <w:r w:rsidRPr="00180433">
        <w:rPr>
          <w:color w:val="000000"/>
        </w:rPr>
        <w:tab/>
        <w:t xml:space="preserve"> </w:t>
      </w:r>
      <w:r w:rsidRPr="00180433">
        <w:rPr>
          <w:color w:val="000000"/>
        </w:rPr>
        <w:tab/>
      </w:r>
      <w:r w:rsidRPr="00180433">
        <w:rPr>
          <w:color w:val="000000"/>
        </w:rPr>
        <w:tab/>
      </w:r>
      <w:r>
        <w:rPr>
          <w:color w:val="000000"/>
        </w:rPr>
        <w:tab/>
      </w:r>
      <w:r w:rsidRPr="00180433">
        <w:rPr>
          <w:color w:val="000000"/>
        </w:rPr>
        <w:t>B.Giành nguồn nguyên liệu.</w:t>
      </w:r>
    </w:p>
    <w:p w:rsidR="00982B87" w:rsidRPr="00180433" w:rsidRDefault="00982B87" w:rsidP="00982B87">
      <w:pPr>
        <w:jc w:val="both"/>
        <w:rPr>
          <w:color w:val="000000"/>
        </w:rPr>
      </w:pPr>
      <w:r w:rsidRPr="00180433">
        <w:rPr>
          <w:color w:val="000000"/>
        </w:rPr>
        <w:t>C.Giành ưu thế  về khoa học công nghệ</w:t>
      </w:r>
      <w:r w:rsidRPr="00180433">
        <w:rPr>
          <w:color w:val="000000"/>
        </w:rPr>
        <w:tab/>
      </w:r>
      <w:r w:rsidRPr="00180433">
        <w:rPr>
          <w:color w:val="000000"/>
        </w:rPr>
        <w:tab/>
        <w:t>D. Giành nhiều lợi nhuận nhất về mình</w:t>
      </w:r>
    </w:p>
    <w:p w:rsidR="00982B87" w:rsidRPr="00180433" w:rsidRDefault="00982B87" w:rsidP="00982B87">
      <w:pPr>
        <w:jc w:val="both"/>
        <w:rPr>
          <w:color w:val="000000"/>
          <w:lang w:val="pt-BR"/>
        </w:rPr>
      </w:pPr>
      <w:r w:rsidRPr="00180433">
        <w:rPr>
          <w:b/>
        </w:rPr>
        <w:t>Câu 26.</w:t>
      </w:r>
      <w:r w:rsidRPr="00180433">
        <w:rPr>
          <w:color w:val="000000"/>
          <w:lang w:val="pt-BR"/>
        </w:rPr>
        <w:t xml:space="preserve"> Công nghiệp hóa, hiện đại hóa có tác dụng</w:t>
      </w:r>
    </w:p>
    <w:p w:rsidR="00982B87" w:rsidRPr="00180433" w:rsidRDefault="00982B87" w:rsidP="00982B87">
      <w:pPr>
        <w:jc w:val="both"/>
        <w:rPr>
          <w:color w:val="000000"/>
          <w:lang w:val="pt-BR"/>
        </w:rPr>
      </w:pPr>
      <w:r w:rsidRPr="00180433">
        <w:rPr>
          <w:color w:val="000000"/>
          <w:lang w:val="pt-BR"/>
        </w:rPr>
        <w:t>A.</w:t>
      </w:r>
      <w:r>
        <w:rPr>
          <w:color w:val="000000"/>
          <w:lang w:val="pt-BR"/>
        </w:rPr>
        <w:t xml:space="preserve"> </w:t>
      </w:r>
      <w:r w:rsidRPr="00180433">
        <w:rPr>
          <w:color w:val="000000"/>
          <w:lang w:val="pt-BR"/>
        </w:rPr>
        <w:t xml:space="preserve">Đưa nước ta ra khỏi tình trạng kém phát triển   </w:t>
      </w:r>
    </w:p>
    <w:p w:rsidR="00982B87" w:rsidRPr="00180433" w:rsidRDefault="00982B87" w:rsidP="00982B87">
      <w:pPr>
        <w:jc w:val="both"/>
        <w:rPr>
          <w:color w:val="000000"/>
          <w:lang w:val="pt-BR"/>
        </w:rPr>
      </w:pPr>
      <w:r w:rsidRPr="00180433">
        <w:rPr>
          <w:color w:val="000000"/>
          <w:lang w:val="pt-BR"/>
        </w:rPr>
        <w:t>B.</w:t>
      </w:r>
      <w:r>
        <w:rPr>
          <w:color w:val="000000"/>
          <w:lang w:val="pt-BR"/>
        </w:rPr>
        <w:t xml:space="preserve"> </w:t>
      </w:r>
      <w:r w:rsidRPr="00180433">
        <w:rPr>
          <w:color w:val="000000"/>
          <w:lang w:val="pt-BR"/>
        </w:rPr>
        <w:t xml:space="preserve">Phát triển </w:t>
      </w:r>
      <w:r>
        <w:rPr>
          <w:color w:val="000000"/>
          <w:lang w:val="pt-BR"/>
        </w:rPr>
        <w:t>lực lượng sản xuất</w:t>
      </w:r>
      <w:r w:rsidRPr="00180433">
        <w:rPr>
          <w:color w:val="000000"/>
          <w:lang w:val="pt-BR"/>
        </w:rPr>
        <w:t xml:space="preserve"> và tăng năng suất lao động.</w:t>
      </w:r>
    </w:p>
    <w:p w:rsidR="00982B87" w:rsidRPr="00180433" w:rsidRDefault="00982B87" w:rsidP="00982B87">
      <w:pPr>
        <w:jc w:val="both"/>
        <w:rPr>
          <w:color w:val="000000"/>
          <w:lang w:val="pt-BR"/>
        </w:rPr>
      </w:pPr>
      <w:r w:rsidRPr="00180433">
        <w:rPr>
          <w:color w:val="000000"/>
          <w:lang w:val="pt-BR"/>
        </w:rPr>
        <w:t xml:space="preserve">C. Tạo </w:t>
      </w:r>
      <w:r>
        <w:rPr>
          <w:color w:val="000000"/>
          <w:lang w:val="pt-BR"/>
        </w:rPr>
        <w:t xml:space="preserve">điều kiện để nước ta hội nhập kinh </w:t>
      </w:r>
      <w:r w:rsidRPr="00180433">
        <w:rPr>
          <w:color w:val="000000"/>
          <w:lang w:val="pt-BR"/>
        </w:rPr>
        <w:t>tế quốc tế</w:t>
      </w:r>
      <w:r w:rsidRPr="00180433">
        <w:rPr>
          <w:color w:val="000000"/>
          <w:lang w:val="pt-BR"/>
        </w:rPr>
        <w:tab/>
      </w:r>
      <w:r w:rsidRPr="00180433">
        <w:rPr>
          <w:color w:val="000000"/>
          <w:lang w:val="pt-BR"/>
        </w:rPr>
        <w:tab/>
      </w:r>
    </w:p>
    <w:p w:rsidR="00982B87" w:rsidRPr="00180433" w:rsidRDefault="00982B87" w:rsidP="00982B87">
      <w:pPr>
        <w:jc w:val="both"/>
        <w:rPr>
          <w:color w:val="000000"/>
          <w:lang w:val="pt-BR"/>
        </w:rPr>
      </w:pPr>
      <w:r w:rsidRPr="00180433">
        <w:rPr>
          <w:color w:val="000000"/>
          <w:lang w:val="pt-BR"/>
        </w:rPr>
        <w:lastRenderedPageBreak/>
        <w:t>D.</w:t>
      </w:r>
      <w:r>
        <w:rPr>
          <w:color w:val="000000"/>
          <w:lang w:val="pt-BR"/>
        </w:rPr>
        <w:t xml:space="preserve"> </w:t>
      </w:r>
      <w:r w:rsidRPr="00180433">
        <w:rPr>
          <w:color w:val="000000"/>
          <w:lang w:val="pt-BR"/>
        </w:rPr>
        <w:t>Nâng cao uy tín của nước ta trên trường quốc tế</w:t>
      </w:r>
    </w:p>
    <w:p w:rsidR="00982B87" w:rsidRPr="00180433" w:rsidRDefault="00982B87" w:rsidP="00982B87">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pPr>
      <w:r w:rsidRPr="00180433">
        <w:rPr>
          <w:b/>
        </w:rPr>
        <w:t>Câu 27.</w:t>
      </w:r>
      <w:r w:rsidRPr="00180433">
        <w:t xml:space="preserve"> Theo em nhà nước ta cho phép người dân có quyền tham gia góp ý vào các dự thảo luật, điều đó thể hiện dân chủ trong lĩnh vực nào?</w:t>
      </w:r>
    </w:p>
    <w:p w:rsidR="00982B87" w:rsidRPr="00180433" w:rsidRDefault="00982B87" w:rsidP="00982B87">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pPr>
      <w:r w:rsidRPr="00180433">
        <w:t>A. Kinh tế</w:t>
      </w:r>
      <w:r w:rsidRPr="00180433">
        <w:tab/>
        <w:t xml:space="preserve">          </w:t>
      </w:r>
      <w:r w:rsidRPr="00180433">
        <w:rPr>
          <w:bCs/>
        </w:rPr>
        <w:t xml:space="preserve">B. </w:t>
      </w:r>
      <w:r w:rsidRPr="00180433">
        <w:t xml:space="preserve">Pháp luật </w:t>
      </w:r>
      <w:r w:rsidRPr="00180433">
        <w:tab/>
        <w:t xml:space="preserve">              </w:t>
      </w:r>
      <w:r w:rsidRPr="00180433">
        <w:rPr>
          <w:bCs/>
        </w:rPr>
        <w:t xml:space="preserve">C. </w:t>
      </w:r>
      <w:r w:rsidRPr="00180433">
        <w:t xml:space="preserve">Chính trị </w:t>
      </w:r>
      <w:r w:rsidRPr="00180433">
        <w:tab/>
        <w:t xml:space="preserve">          </w:t>
      </w:r>
      <w:r w:rsidRPr="00180433">
        <w:rPr>
          <w:bCs/>
        </w:rPr>
        <w:t xml:space="preserve">D. </w:t>
      </w:r>
      <w:r w:rsidRPr="00180433">
        <w:t>Văn hoá - Tinh thần</w:t>
      </w:r>
    </w:p>
    <w:p w:rsidR="00982B87" w:rsidRPr="00180433" w:rsidRDefault="00982B87" w:rsidP="00982B87">
      <w:pPr>
        <w:jc w:val="both"/>
        <w:rPr>
          <w:lang w:val="pt-BR"/>
        </w:rPr>
      </w:pPr>
      <w:r w:rsidRPr="00180433">
        <w:rPr>
          <w:b/>
        </w:rPr>
        <w:t>Câu 28.</w:t>
      </w:r>
      <w:r w:rsidRPr="00180433">
        <w:rPr>
          <w:i/>
        </w:rPr>
        <w:t xml:space="preserve"> </w:t>
      </w:r>
      <w:r w:rsidRPr="00180433">
        <w:t>Ông A là người có thu nhập cao, hằng năm ông A chủ động đến cơ quan thuế để nộp thuế thu nhập cá nhân. Trong trường hợp này ông A đã</w:t>
      </w:r>
    </w:p>
    <w:p w:rsidR="00982B87" w:rsidRDefault="00982B87" w:rsidP="00982B87">
      <w:pPr>
        <w:tabs>
          <w:tab w:val="left" w:pos="2700"/>
          <w:tab w:val="left" w:pos="4860"/>
        </w:tabs>
        <w:jc w:val="both"/>
      </w:pPr>
      <w:r w:rsidRPr="00180433">
        <w:t>A. sử dụng pháp luật                   B.  tuân thủ pháp luật</w:t>
      </w:r>
      <w:r>
        <w:tab/>
      </w:r>
    </w:p>
    <w:p w:rsidR="00982B87" w:rsidRPr="00180433" w:rsidRDefault="00982B87" w:rsidP="00982B87">
      <w:pPr>
        <w:tabs>
          <w:tab w:val="left" w:pos="2700"/>
          <w:tab w:val="left" w:pos="4860"/>
        </w:tabs>
        <w:jc w:val="both"/>
      </w:pPr>
      <w:r w:rsidRPr="00180433">
        <w:t>C. thi hành pháp luật</w:t>
      </w:r>
      <w:r w:rsidRPr="00180433">
        <w:tab/>
      </w:r>
      <w:r>
        <w:t xml:space="preserve">        </w:t>
      </w:r>
      <w:r w:rsidRPr="00180433">
        <w:t>D. áp dụng pháp luật</w:t>
      </w:r>
    </w:p>
    <w:p w:rsidR="00982B87" w:rsidRPr="00180433" w:rsidRDefault="00982B87" w:rsidP="00982B87">
      <w:pPr>
        <w:jc w:val="both"/>
      </w:pPr>
      <w:r w:rsidRPr="00180433">
        <w:rPr>
          <w:b/>
        </w:rPr>
        <w:t>Câu 29.</w:t>
      </w:r>
      <w:r w:rsidRPr="00180433">
        <w:t xml:space="preserve"> Qua kiểm tra việc buôn bán của các gia đình trong thị trấn, đội quản lý thị trường huyện M đã lập biên bản xử phạt một số hộ kinh doanh do kinh doanh nhiều mặt hàng không có trong giấy phép. Hình thức xử lí vi phạm được áp dụng là thể hiện điều gì dưới đây?</w:t>
      </w:r>
    </w:p>
    <w:p w:rsidR="00982B87" w:rsidRDefault="00982B87" w:rsidP="00982B87">
      <w:pPr>
        <w:jc w:val="both"/>
      </w:pPr>
      <w:r w:rsidRPr="00180433">
        <w:t>A.Công dân bình đẳng về nghĩa vụ.</w:t>
      </w:r>
      <w:r w:rsidRPr="00180433">
        <w:tab/>
      </w:r>
      <w:r w:rsidRPr="00180433">
        <w:tab/>
      </w:r>
      <w:r w:rsidRPr="00180433">
        <w:tab/>
      </w:r>
    </w:p>
    <w:p w:rsidR="00982B87" w:rsidRPr="00180433" w:rsidRDefault="00982B87" w:rsidP="00982B87">
      <w:pPr>
        <w:jc w:val="both"/>
      </w:pPr>
      <w:r w:rsidRPr="00180433">
        <w:t>B.Công dân bình đẳng về trách nhiệm pháp lí.</w:t>
      </w:r>
    </w:p>
    <w:p w:rsidR="00982B87" w:rsidRDefault="00982B87" w:rsidP="00982B87">
      <w:pPr>
        <w:jc w:val="both"/>
      </w:pPr>
      <w:r w:rsidRPr="00180433">
        <w:t>C.Công dân bình đẳng về nghĩa vụ và trách nhiệm.</w:t>
      </w:r>
      <w:r w:rsidRPr="00180433">
        <w:tab/>
      </w:r>
    </w:p>
    <w:p w:rsidR="00982B87" w:rsidRPr="00180433" w:rsidRDefault="00982B87" w:rsidP="00982B87">
      <w:pPr>
        <w:jc w:val="both"/>
      </w:pPr>
      <w:r w:rsidRPr="00180433">
        <w:t>D.Mọi người bình đẳng trước tòa án.</w:t>
      </w:r>
    </w:p>
    <w:p w:rsidR="00982B87" w:rsidRPr="00180433" w:rsidRDefault="00982B87" w:rsidP="00982B87">
      <w:pPr>
        <w:jc w:val="both"/>
      </w:pPr>
      <w:r w:rsidRPr="00180433">
        <w:rPr>
          <w:b/>
        </w:rPr>
        <w:t>Câu 30.</w:t>
      </w:r>
      <w:r w:rsidRPr="00180433">
        <w:t xml:space="preserve"> Anh T quyết định mua nhà sớm hơn dự định khi thấy giá bất động sản trên thị trường giảm mạnh. Anh T đã vận dụng nội dung nào dưới đây của quan hệ cung - cầu?</w:t>
      </w:r>
    </w:p>
    <w:p w:rsidR="00982B87" w:rsidRPr="00180433" w:rsidRDefault="00982B87" w:rsidP="00982B87">
      <w:pPr>
        <w:jc w:val="both"/>
      </w:pPr>
      <w:r w:rsidRPr="00180433">
        <w:t>A. Cung – cầu ngang bằng với giá cả.</w:t>
      </w:r>
      <w:r w:rsidRPr="00180433">
        <w:tab/>
      </w:r>
      <w:r w:rsidRPr="00180433">
        <w:tab/>
        <w:t>B. Giá cả giảm thì cầu tăng.</w:t>
      </w:r>
    </w:p>
    <w:p w:rsidR="00982B87" w:rsidRPr="00180433" w:rsidRDefault="00982B87" w:rsidP="00982B87">
      <w:pPr>
        <w:jc w:val="both"/>
      </w:pPr>
      <w:r w:rsidRPr="00180433">
        <w:t>C. Cung – cầu tách biệt với giá cả.</w:t>
      </w:r>
      <w:r w:rsidRPr="00180433">
        <w:tab/>
      </w:r>
      <w:r w:rsidRPr="00180433">
        <w:tab/>
      </w:r>
      <w:r>
        <w:tab/>
      </w:r>
      <w:r w:rsidRPr="00180433">
        <w:t>D. Giá cả tăng thì cầu giảm.</w:t>
      </w:r>
    </w:p>
    <w:p w:rsidR="00982B87" w:rsidRPr="00180433" w:rsidRDefault="00982B87" w:rsidP="00982B87">
      <w:pPr>
        <w:jc w:val="both"/>
      </w:pPr>
      <w:r w:rsidRPr="00180433">
        <w:rPr>
          <w:b/>
        </w:rPr>
        <w:t>Câu 31.</w:t>
      </w:r>
      <w:r w:rsidRPr="00180433">
        <w:t xml:space="preserve"> Trường X thường xuyên bổ sung nhiều loại sách trong thư viện để phục vụ nhu cầu học tập của học sinh. Trường X đã tạo điều kiện để các em hưởng quyền được phát triển ở nội dung nào dưới đây?</w:t>
      </w:r>
    </w:p>
    <w:p w:rsidR="00982B87" w:rsidRPr="00180433" w:rsidRDefault="00982B87" w:rsidP="00982B87">
      <w:pPr>
        <w:shd w:val="clear" w:color="auto" w:fill="FFFFFF"/>
        <w:jc w:val="both"/>
      </w:pPr>
      <w:r w:rsidRPr="00180433">
        <w:t>A. Nhận chế độ ưu đãi.</w:t>
      </w:r>
      <w:r w:rsidRPr="00180433">
        <w:tab/>
      </w:r>
      <w:r w:rsidRPr="00180433">
        <w:tab/>
      </w:r>
      <w:r w:rsidRPr="00180433">
        <w:tab/>
        <w:t>B. Được cung cấp thông tin.</w:t>
      </w:r>
    </w:p>
    <w:p w:rsidR="00982B87" w:rsidRPr="00180433" w:rsidRDefault="00982B87" w:rsidP="00982B87">
      <w:pPr>
        <w:shd w:val="clear" w:color="auto" w:fill="FFFFFF"/>
        <w:jc w:val="both"/>
      </w:pPr>
      <w:r w:rsidRPr="00180433">
        <w:t>C. Hưởng dịch vụ truyền thông.</w:t>
      </w:r>
      <w:r w:rsidRPr="00180433">
        <w:tab/>
      </w:r>
      <w:r w:rsidRPr="00180433">
        <w:tab/>
        <w:t>D. Bảo trợ quyền tác giả.</w:t>
      </w:r>
    </w:p>
    <w:p w:rsidR="00982B87" w:rsidRPr="00180433" w:rsidRDefault="00982B87" w:rsidP="00982B87">
      <w:pPr>
        <w:jc w:val="both"/>
      </w:pPr>
      <w:r w:rsidRPr="00180433">
        <w:rPr>
          <w:b/>
        </w:rPr>
        <w:t>Câu 32.</w:t>
      </w:r>
      <w:r w:rsidRPr="00180433">
        <w:t xml:space="preserve"> Khi thấy nhu cầu tiêu thụ cà phê trên thị trường tăng cao, anh A đã chuyển đổi từ trồng cây hồ tiêu sang trồng cây cà phê nên thu được nhiều lợi nhuận. Anh A đã vận dụng tác động nào dưới đây của quy luật giá trị?</w:t>
      </w:r>
    </w:p>
    <w:p w:rsidR="00982B87" w:rsidRPr="00180433" w:rsidRDefault="00982B87" w:rsidP="00982B87">
      <w:pPr>
        <w:jc w:val="both"/>
      </w:pPr>
      <w:r w:rsidRPr="00180433">
        <w:t>A. Thu hút nguồn ngân sách quốc gia.</w:t>
      </w:r>
      <w:r w:rsidRPr="00180433">
        <w:tab/>
      </w:r>
      <w:r w:rsidRPr="00180433">
        <w:tab/>
        <w:t>B. Thay đổi đồng bộ cơ cầu nền kinh tế.</w:t>
      </w:r>
    </w:p>
    <w:p w:rsidR="00982B87" w:rsidRPr="00180433" w:rsidRDefault="00982B87" w:rsidP="00982B87">
      <w:pPr>
        <w:jc w:val="both"/>
      </w:pPr>
      <w:r w:rsidRPr="00180433">
        <w:t>C. Bảo lưu mọi quy trình sản xuất.</w:t>
      </w:r>
      <w:r w:rsidRPr="00180433">
        <w:tab/>
      </w:r>
      <w:r w:rsidRPr="00180433">
        <w:tab/>
      </w:r>
      <w:r w:rsidRPr="00180433">
        <w:tab/>
        <w:t>D. Điều tiết sản xuất và lưu thông hàng hóa.</w:t>
      </w:r>
    </w:p>
    <w:p w:rsidR="00982B87" w:rsidRPr="00180433" w:rsidRDefault="00982B87" w:rsidP="00982B87">
      <w:pPr>
        <w:jc w:val="both"/>
      </w:pPr>
      <w:r w:rsidRPr="00180433">
        <w:rPr>
          <w:b/>
        </w:rPr>
        <w:t>Câu 33.</w:t>
      </w:r>
      <w:r w:rsidRPr="00180433">
        <w:t xml:space="preserve"> </w:t>
      </w:r>
      <w:r w:rsidRPr="00180433">
        <w:rPr>
          <w:lang w:val="vi-VN"/>
        </w:rPr>
        <w:t>Chị A làm  hợp đồng lao động với Công ty X  trong thời hạn 5 năm. Sau khi làm việc được 2 năm, chị K kết hôn với anh M và mang thai, Giám đốc Công ty X đã ra quyết định chấm dứt hợp đồng lao động với chị A. Chị A phải căn cứ vào đâu để bảo vệ quyền lợi của mình</w:t>
      </w:r>
      <w:r w:rsidRPr="00180433">
        <w:t>?</w:t>
      </w:r>
    </w:p>
    <w:p w:rsidR="00982B87" w:rsidRPr="00180433" w:rsidRDefault="00982B87" w:rsidP="00982B87">
      <w:pPr>
        <w:jc w:val="both"/>
        <w:rPr>
          <w:lang w:val="vi-VN"/>
        </w:rPr>
      </w:pPr>
      <w:r w:rsidRPr="00180433">
        <w:rPr>
          <w:lang w:val="vi-VN"/>
        </w:rPr>
        <w:t>A. hợp đồng lao động</w:t>
      </w:r>
      <w:r w:rsidRPr="00180433">
        <w:tab/>
      </w:r>
      <w:r w:rsidRPr="00180433">
        <w:tab/>
      </w:r>
      <w:r w:rsidRPr="00180433">
        <w:tab/>
      </w:r>
      <w:r w:rsidRPr="00180433">
        <w:rPr>
          <w:lang w:val="vi-VN"/>
        </w:rPr>
        <w:t>B. hợp đồng lao động và Bộ Luật lao động</w:t>
      </w:r>
      <w:r w:rsidRPr="00180433">
        <w:t>.</w:t>
      </w:r>
    </w:p>
    <w:p w:rsidR="00982B87" w:rsidRPr="00180433" w:rsidRDefault="00982B87" w:rsidP="00982B87">
      <w:pPr>
        <w:jc w:val="both"/>
      </w:pPr>
      <w:r w:rsidRPr="00180433">
        <w:rPr>
          <w:lang w:val="vi-VN"/>
        </w:rPr>
        <w:t>C.</w:t>
      </w:r>
      <w:r w:rsidRPr="00180433">
        <w:t xml:space="preserve"> </w:t>
      </w:r>
      <w:r w:rsidRPr="00180433">
        <w:rPr>
          <w:lang w:val="vi-VN"/>
        </w:rPr>
        <w:t>những quy định của công ty X</w:t>
      </w:r>
      <w:r w:rsidRPr="00180433">
        <w:tab/>
      </w:r>
      <w:r w:rsidRPr="00180433">
        <w:rPr>
          <w:lang w:val="vi-VN"/>
        </w:rPr>
        <w:t>D.quyền lợi của người lao động</w:t>
      </w:r>
      <w:r w:rsidRPr="00180433">
        <w:t>.</w:t>
      </w:r>
    </w:p>
    <w:p w:rsidR="00982B87" w:rsidRPr="00180433" w:rsidRDefault="00982B87" w:rsidP="00982B87">
      <w:pPr>
        <w:jc w:val="both"/>
      </w:pPr>
      <w:r w:rsidRPr="00180433">
        <w:rPr>
          <w:b/>
        </w:rPr>
        <w:t>Câu 34.</w:t>
      </w:r>
      <w:r w:rsidRPr="00180433">
        <w:t xml:space="preserve"> Anh T và chị M yêu nhau. Hai người quyết định kết hôn, nhưng bố chị M không đồng ý vì hai người khác tôn giáo. Trong trường hợp này, bố chị M đã vi phạm</w:t>
      </w:r>
    </w:p>
    <w:p w:rsidR="00982B87" w:rsidRPr="00180433" w:rsidRDefault="00982B87" w:rsidP="00982B87">
      <w:pPr>
        <w:jc w:val="both"/>
      </w:pPr>
      <w:r w:rsidRPr="00180433">
        <w:t xml:space="preserve">A. Quyền tự do kết hôn                </w:t>
      </w:r>
      <w:r>
        <w:tab/>
      </w:r>
      <w:r w:rsidRPr="00180433">
        <w:t>B. Quyền bình đẳng giữa các tôn giáo.</w:t>
      </w:r>
    </w:p>
    <w:p w:rsidR="00982B87" w:rsidRPr="00180433" w:rsidRDefault="00982B87" w:rsidP="00982B87">
      <w:pPr>
        <w:jc w:val="both"/>
      </w:pPr>
      <w:r w:rsidRPr="00180433">
        <w:t xml:space="preserve">C. Quyền tự do của công dân   </w:t>
      </w:r>
      <w:r w:rsidRPr="00180433">
        <w:tab/>
        <w:t>D. Quyền tự do kết hôn giữa các tôn giáo.</w:t>
      </w:r>
    </w:p>
    <w:p w:rsidR="00982B87" w:rsidRPr="00180433" w:rsidRDefault="00982B87" w:rsidP="00982B87">
      <w:pPr>
        <w:jc w:val="both"/>
      </w:pPr>
      <w:r w:rsidRPr="00180433">
        <w:rPr>
          <w:b/>
        </w:rPr>
        <w:t>Câu 35.</w:t>
      </w:r>
      <w:r w:rsidRPr="00180433">
        <w:t xml:space="preserve"> Chị N lãnh đạo cơ quan chức năng tiếp nhận hai bộ hồ sơ xin mở văn phòng công chứng của ông A và ông B. Nhận của ông A năm mươi triệu đồng, chị N đã loại hồ sơ đầy đủ của ông B theo yêu cầu của ông A rồi cùng anh V nhân viên dưới quyền làm giả thêm giấy tờ bổ sung vào hồ sơ và cấp phép cho ông A. Phát hiện anh V được chị N chia tiền để làm việc này, ông B tung tin bịa đặt chị N và anh V có quan hệ tình cảm khiến uy tín của chị N giảm sút. Những ai dưới đây vi phạm nội dung quyền bình đẳng trong kinh doanh?</w:t>
      </w:r>
    </w:p>
    <w:p w:rsidR="00982B87" w:rsidRPr="00180433" w:rsidRDefault="00982B87" w:rsidP="00982B87">
      <w:pPr>
        <w:jc w:val="both"/>
      </w:pPr>
      <w:r w:rsidRPr="00180433">
        <w:t>A. Ông A, anh V, chị N và ông B.</w:t>
      </w:r>
      <w:r w:rsidRPr="00180433">
        <w:tab/>
      </w:r>
      <w:r w:rsidRPr="00180433">
        <w:tab/>
        <w:t>B. Ông A, chị N và ông B.</w:t>
      </w:r>
    </w:p>
    <w:p w:rsidR="00982B87" w:rsidRPr="00180433" w:rsidRDefault="00982B87" w:rsidP="00982B87">
      <w:pPr>
        <w:jc w:val="both"/>
      </w:pPr>
      <w:r w:rsidRPr="00180433">
        <w:t>C. Ông A, anh V, chị N.</w:t>
      </w:r>
      <w:r w:rsidRPr="00180433">
        <w:tab/>
      </w:r>
      <w:r w:rsidRPr="00180433">
        <w:tab/>
      </w:r>
      <w:r w:rsidRPr="00180433">
        <w:tab/>
      </w:r>
      <w:r w:rsidRPr="00180433">
        <w:tab/>
        <w:t>D. chị N, Ông B, anh V.</w:t>
      </w:r>
    </w:p>
    <w:p w:rsidR="00982B87" w:rsidRPr="00180433" w:rsidRDefault="00982B87" w:rsidP="00982B87">
      <w:pPr>
        <w:jc w:val="both"/>
      </w:pPr>
      <w:r w:rsidRPr="00180433">
        <w:rPr>
          <w:b/>
        </w:rPr>
        <w:t>Câu 36.</w:t>
      </w:r>
      <w:r w:rsidRPr="00180433">
        <w:t xml:space="preserve"> Ông H là phó giám đốc sở X nhờ anh P nhân viên dưới quyền làm bằng giả đại học cho anh K hàng xóm đang thất nghiệp. Phát hiện anh P bàn giao bằng giả cho anh K, anh M đã làm đơn tố cáo nên bị anh K thuê anh N là người làm nghề tự do đánh trọng thương. Những ai dưới đây phải chịu trách nhiệm kỉ luật?</w:t>
      </w:r>
    </w:p>
    <w:p w:rsidR="00982B87" w:rsidRPr="00180433" w:rsidRDefault="00982B87" w:rsidP="00982B87">
      <w:pPr>
        <w:numPr>
          <w:ilvl w:val="0"/>
          <w:numId w:val="1"/>
        </w:numPr>
        <w:jc w:val="both"/>
      </w:pPr>
      <w:r w:rsidRPr="00180433">
        <w:t>Anh K và anh N.</w:t>
      </w:r>
      <w:r w:rsidRPr="00180433">
        <w:tab/>
      </w:r>
      <w:r w:rsidRPr="00180433">
        <w:tab/>
      </w:r>
      <w:r w:rsidRPr="00180433">
        <w:tab/>
        <w:t>B. Ông H và anh P.</w:t>
      </w:r>
    </w:p>
    <w:p w:rsidR="00982B87" w:rsidRPr="00180433" w:rsidRDefault="00982B87" w:rsidP="00982B87">
      <w:pPr>
        <w:jc w:val="both"/>
      </w:pPr>
      <w:r w:rsidRPr="00180433">
        <w:t>C. Anh P, anh N và ông H.</w:t>
      </w:r>
      <w:r w:rsidRPr="00180433">
        <w:tab/>
      </w:r>
      <w:r w:rsidRPr="00180433">
        <w:tab/>
        <w:t>D. Ông H, anh P và ông K.</w:t>
      </w:r>
    </w:p>
    <w:p w:rsidR="00982B87" w:rsidRPr="00180433" w:rsidRDefault="00982B87" w:rsidP="00982B87">
      <w:pPr>
        <w:tabs>
          <w:tab w:val="left" w:pos="720"/>
          <w:tab w:val="left" w:pos="1440"/>
          <w:tab w:val="left" w:pos="2160"/>
          <w:tab w:val="left" w:pos="2880"/>
          <w:tab w:val="left" w:pos="3600"/>
          <w:tab w:val="left" w:pos="4320"/>
          <w:tab w:val="left" w:pos="5040"/>
          <w:tab w:val="left" w:pos="6240"/>
        </w:tabs>
        <w:rPr>
          <w:color w:val="000000"/>
        </w:rPr>
      </w:pPr>
      <w:r w:rsidRPr="00180433">
        <w:rPr>
          <w:b/>
        </w:rPr>
        <w:lastRenderedPageBreak/>
        <w:t>Câu 37.</w:t>
      </w:r>
      <w:r w:rsidRPr="00180433">
        <w:t xml:space="preserve"> </w:t>
      </w:r>
      <w:r w:rsidRPr="00180433">
        <w:rPr>
          <w:color w:val="000000"/>
        </w:rPr>
        <w:t xml:space="preserve">Thương con gái mình là chị M bị chồng là anh K đánh trọng thương phải nhập viện điều trị một tháng, ông N nhờ anh T đến nhà dọa nạt con rể. Trong lúc hai bên tranh cãi, anh T đẩy anh K ngã gãy tay nên anh T bị ông P bố anh K áp giải đến cơ quan công an. Những ai dưới đây không vi phạm quyền được pháp luật bảo hộ về tính mạng, sức khỏe? </w:t>
      </w:r>
    </w:p>
    <w:p w:rsidR="00982B87" w:rsidRPr="00180433" w:rsidRDefault="00982B87" w:rsidP="00982B87">
      <w:pPr>
        <w:tabs>
          <w:tab w:val="left" w:pos="720"/>
          <w:tab w:val="left" w:pos="1440"/>
          <w:tab w:val="left" w:pos="2160"/>
          <w:tab w:val="left" w:pos="2880"/>
          <w:tab w:val="left" w:pos="3600"/>
          <w:tab w:val="left" w:pos="4320"/>
          <w:tab w:val="left" w:pos="5040"/>
          <w:tab w:val="left" w:pos="6240"/>
        </w:tabs>
        <w:rPr>
          <w:color w:val="000000"/>
        </w:rPr>
      </w:pPr>
      <w:r w:rsidRPr="00180433">
        <w:rPr>
          <w:color w:val="000000"/>
        </w:rPr>
        <w:t>A. Chị M, ôn</w:t>
      </w:r>
      <w:r>
        <w:rPr>
          <w:color w:val="000000"/>
        </w:rPr>
        <w:t>g N và anh K.</w:t>
      </w:r>
      <w:r>
        <w:rPr>
          <w:color w:val="000000"/>
        </w:rPr>
        <w:tab/>
      </w:r>
      <w:r>
        <w:rPr>
          <w:color w:val="000000"/>
        </w:rPr>
        <w:tab/>
        <w:t>B. Anh K và anh T</w:t>
      </w:r>
      <w:r w:rsidRPr="00180433">
        <w:rPr>
          <w:color w:val="000000"/>
        </w:rPr>
        <w:t>.</w:t>
      </w:r>
    </w:p>
    <w:p w:rsidR="00982B87" w:rsidRPr="00180433" w:rsidRDefault="00982B87" w:rsidP="00982B87">
      <w:pPr>
        <w:tabs>
          <w:tab w:val="left" w:pos="720"/>
          <w:tab w:val="left" w:pos="1440"/>
          <w:tab w:val="left" w:pos="2160"/>
          <w:tab w:val="left" w:pos="2880"/>
          <w:tab w:val="left" w:pos="3600"/>
          <w:tab w:val="left" w:pos="4320"/>
          <w:tab w:val="left" w:pos="5040"/>
          <w:tab w:val="left" w:pos="6240"/>
        </w:tabs>
        <w:rPr>
          <w:color w:val="000000"/>
        </w:rPr>
      </w:pPr>
      <w:r w:rsidRPr="00180433">
        <w:rPr>
          <w:color w:val="000000"/>
        </w:rPr>
        <w:t>C. Anh K và ông N.</w:t>
      </w:r>
      <w:r w:rsidRPr="00180433">
        <w:rPr>
          <w:color w:val="000000"/>
        </w:rPr>
        <w:tab/>
      </w:r>
      <w:r w:rsidRPr="00180433">
        <w:rPr>
          <w:color w:val="000000"/>
        </w:rPr>
        <w:tab/>
      </w:r>
      <w:r w:rsidRPr="00180433">
        <w:rPr>
          <w:color w:val="000000"/>
        </w:rPr>
        <w:tab/>
        <w:t>D. Chị M, ông N và ông P.</w:t>
      </w:r>
    </w:p>
    <w:p w:rsidR="00982B87" w:rsidRPr="00180433" w:rsidRDefault="00982B87" w:rsidP="00982B87">
      <w:pPr>
        <w:rPr>
          <w:color w:val="000000"/>
        </w:rPr>
      </w:pPr>
      <w:r w:rsidRPr="00180433">
        <w:rPr>
          <w:b/>
        </w:rPr>
        <w:t>Câu 38.</w:t>
      </w:r>
      <w:r w:rsidRPr="00180433">
        <w:t xml:space="preserve"> </w:t>
      </w:r>
      <w:r w:rsidRPr="00180433">
        <w:rPr>
          <w:color w:val="000000"/>
        </w:rPr>
        <w:t>Chị P thuê ông M là chủ một công ty in làm bằng đại học giả rồi dùng b</w:t>
      </w:r>
      <w:r>
        <w:rPr>
          <w:color w:val="000000"/>
        </w:rPr>
        <w:t>ằng giả đó để đăng kí kinh doanh</w:t>
      </w:r>
      <w:r w:rsidRPr="00180433">
        <w:rPr>
          <w:color w:val="000000"/>
        </w:rPr>
        <w:t xml:space="preserve"> thuốc tân dược. Đồng thời chị P tiếp cận với ông T là lãnh đạo cơ quan chức năng nhờ giúp đỡ mình và loại hồ sơ của chị K cũng đang xin đăng kí kinh doanh thuốc tân dược. Sau khi nhận của chị P năm mươi triệu đồng, ông T đã loại hồ sơ hợp lệ của chị K và cấp giấy phép kinh doanh cho chị P. Những ai dưới đây vi phạm nội dung quyền bình đẳng trong kinh doanh?</w:t>
      </w:r>
    </w:p>
    <w:p w:rsidR="00982B87" w:rsidRPr="00180433" w:rsidRDefault="00982B87" w:rsidP="00982B87">
      <w:pPr>
        <w:rPr>
          <w:color w:val="000000"/>
        </w:rPr>
      </w:pPr>
      <w:r w:rsidRPr="00180433">
        <w:rPr>
          <w:color w:val="000000"/>
        </w:rPr>
        <w:t>A. Chị P, ông M và ông T.</w:t>
      </w:r>
      <w:r w:rsidRPr="00180433">
        <w:rPr>
          <w:color w:val="000000"/>
        </w:rPr>
        <w:tab/>
      </w:r>
      <w:r w:rsidRPr="00180433">
        <w:rPr>
          <w:color w:val="000000"/>
        </w:rPr>
        <w:tab/>
        <w:t>B. Chị P, ông M và chị K.</w:t>
      </w:r>
      <w:r w:rsidRPr="00180433">
        <w:rPr>
          <w:color w:val="000000"/>
        </w:rPr>
        <w:tab/>
      </w:r>
    </w:p>
    <w:p w:rsidR="00982B87" w:rsidRPr="00180433" w:rsidRDefault="00982B87" w:rsidP="00982B87">
      <w:pPr>
        <w:rPr>
          <w:color w:val="000000"/>
        </w:rPr>
      </w:pPr>
      <w:r w:rsidRPr="00180433">
        <w:rPr>
          <w:color w:val="000000"/>
        </w:rPr>
        <w:t>C. Chị P, ông M và ông T và chị K.</w:t>
      </w:r>
      <w:r w:rsidRPr="00180433">
        <w:rPr>
          <w:color w:val="000000"/>
        </w:rPr>
        <w:tab/>
        <w:t xml:space="preserve">D. Chị P, chị K và ông T. </w:t>
      </w:r>
      <w:r w:rsidRPr="00180433">
        <w:rPr>
          <w:color w:val="000000"/>
        </w:rPr>
        <w:tab/>
      </w:r>
      <w:r w:rsidRPr="00180433">
        <w:rPr>
          <w:color w:val="000000"/>
        </w:rPr>
        <w:tab/>
      </w:r>
    </w:p>
    <w:p w:rsidR="00982B87" w:rsidRPr="00180433" w:rsidRDefault="00982B87" w:rsidP="00982B87">
      <w:pPr>
        <w:jc w:val="both"/>
      </w:pPr>
      <w:r w:rsidRPr="00180433">
        <w:rPr>
          <w:b/>
        </w:rPr>
        <w:t>Câu 39.</w:t>
      </w:r>
      <w:r w:rsidRPr="00180433">
        <w:rPr>
          <w:i/>
        </w:rPr>
        <w:t xml:space="preserve"> </w:t>
      </w:r>
      <w:r w:rsidRPr="00180433">
        <w:t>Vì thường xuyên bị anh P đánh đập, chị M là vợ anh P đã bỏ đi khỏi nhà. Tình cờ gặp chị M trong chuyến công tác, anh H là em rể anh P đã ép chị M theo mình về hạt kiểm lâm gần đó, kể lại toàn bộ sự việc với anh T là Hạt trưởng và được anh T đồng ý giữ chị M tại trụ sở cơ quan chờ anh H quay lại đón. Tuy nhiên, chị M đã được anh Q là một người dân trong vùn</w:t>
      </w:r>
      <w:r>
        <w:t>g</w:t>
      </w:r>
      <w:r w:rsidRPr="00180433">
        <w:t xml:space="preserve"> giải thoát sau hai ngày bị giam giữ. Những ai dưới đây vi phạm quyền bất khả xâm phạm về thân thể của công dân?</w:t>
      </w:r>
    </w:p>
    <w:p w:rsidR="00982B87" w:rsidRPr="00180433" w:rsidRDefault="00982B87" w:rsidP="00982B87">
      <w:pPr>
        <w:numPr>
          <w:ilvl w:val="0"/>
          <w:numId w:val="2"/>
        </w:numPr>
        <w:jc w:val="both"/>
      </w:pPr>
      <w:r w:rsidRPr="00180433">
        <w:t>Anh H và anh P.</w:t>
      </w:r>
      <w:r w:rsidRPr="00180433">
        <w:tab/>
      </w:r>
      <w:r w:rsidRPr="00180433">
        <w:tab/>
        <w:t>B. Anh H, anh T và anh Q.</w:t>
      </w:r>
    </w:p>
    <w:p w:rsidR="00982B87" w:rsidRPr="00180433" w:rsidRDefault="00982B87" w:rsidP="00982B87">
      <w:pPr>
        <w:jc w:val="both"/>
      </w:pPr>
      <w:r w:rsidRPr="00180433">
        <w:t>C. Anh H, anh T và anh P.</w:t>
      </w:r>
      <w:r w:rsidRPr="00180433">
        <w:tab/>
        <w:t>D. Anh H và anh T.</w:t>
      </w:r>
    </w:p>
    <w:p w:rsidR="00982B87" w:rsidRPr="00180433" w:rsidRDefault="00982B87" w:rsidP="00982B87">
      <w:pPr>
        <w:tabs>
          <w:tab w:val="left" w:pos="0"/>
        </w:tabs>
        <w:jc w:val="both"/>
      </w:pPr>
      <w:r w:rsidRPr="00180433">
        <w:rPr>
          <w:b/>
        </w:rPr>
        <w:t>Câu 40.</w:t>
      </w:r>
      <w:r w:rsidRPr="00180433">
        <w:t xml:space="preserve"> Ông H thuê anh S tìm gặp và yêu cầu anh T gỡ bỏ bài viết trên mạng xã hội bịa đặt việc mình có con ngoài giá thú với chị K. Do anh T không đồng ý và còn lớn tiếng xúc phạm nên anh T đã bị anh S đánh gãy chân. Tức giận, ông Q là bố anh T đến nhà ông H để gây rối và đẩy ông H ngã khiến ông bị chấn thương sọ não. Những ai dưới đây vi phạm quyền được pháp luật bảo hộ về tính mạng, sức khỏe của công dân?</w:t>
      </w:r>
    </w:p>
    <w:p w:rsidR="00982B87" w:rsidRPr="00180433" w:rsidRDefault="00982B87" w:rsidP="00982B87">
      <w:pPr>
        <w:jc w:val="both"/>
      </w:pPr>
      <w:r w:rsidRPr="00180433">
        <w:t xml:space="preserve">A. Anh T, ông Q và anh S.                            </w:t>
      </w:r>
      <w:r w:rsidRPr="00180433">
        <w:tab/>
      </w:r>
      <w:r w:rsidRPr="00180433">
        <w:tab/>
        <w:t>B. Ông H, anh S và ông Q.</w:t>
      </w:r>
    </w:p>
    <w:p w:rsidR="00982B87" w:rsidRPr="00180433" w:rsidRDefault="00982B87" w:rsidP="00982B87">
      <w:pPr>
        <w:jc w:val="both"/>
      </w:pPr>
      <w:r w:rsidRPr="00180433">
        <w:t xml:space="preserve">C. Anh S và ông Q.                 </w:t>
      </w:r>
      <w:r w:rsidRPr="00180433">
        <w:tab/>
      </w:r>
      <w:r w:rsidRPr="00180433">
        <w:tab/>
      </w:r>
      <w:r w:rsidRPr="00180433">
        <w:tab/>
        <w:t>D. Ông H và anh S.</w:t>
      </w:r>
    </w:p>
    <w:p w:rsidR="00982B87" w:rsidRPr="00180433" w:rsidRDefault="00982B87" w:rsidP="00982B87">
      <w:pPr>
        <w:pStyle w:val="NormalWeb"/>
        <w:shd w:val="clear" w:color="auto" w:fill="FFFFFF"/>
        <w:spacing w:before="0" w:beforeAutospacing="0" w:after="0" w:afterAutospacing="0"/>
        <w:jc w:val="center"/>
      </w:pPr>
      <w:r w:rsidRPr="00180433">
        <w:t>……………</w:t>
      </w:r>
      <w:r>
        <w:t>……………………….HẾT…………………………………………</w:t>
      </w:r>
    </w:p>
    <w:p w:rsidR="00982B87" w:rsidRPr="00210CFE" w:rsidRDefault="00982B87" w:rsidP="00982B87"/>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982B87" w:rsidP="00982B87">
      <w:pPr>
        <w:rPr>
          <w:b/>
          <w:u w:val="single"/>
        </w:rPr>
      </w:pPr>
    </w:p>
    <w:p w:rsidR="00982B87" w:rsidRDefault="00D900EA" w:rsidP="00982B87">
      <w:pPr>
        <w:jc w:val="center"/>
        <w:rPr>
          <w:b/>
          <w:u w:val="single"/>
        </w:rPr>
      </w:pPr>
      <w:r>
        <w:rPr>
          <w:b/>
          <w:u w:val="single"/>
        </w:rPr>
        <w:lastRenderedPageBreak/>
        <w:t xml:space="preserve">ĐÁP ÁN </w:t>
      </w:r>
      <w:bookmarkStart w:id="0" w:name="_GoBack"/>
      <w:bookmarkEnd w:id="0"/>
    </w:p>
    <w:p w:rsidR="00982B87" w:rsidRDefault="00982B87" w:rsidP="00982B87">
      <w:pPr>
        <w:jc w:val="center"/>
        <w:rPr>
          <w:b/>
          <w:u w:val="single"/>
        </w:rPr>
      </w:pPr>
    </w:p>
    <w:p w:rsidR="00D900EA" w:rsidRDefault="00D900EA" w:rsidP="00982B87"/>
    <w:tbl>
      <w:tblPr>
        <w:tblStyle w:val="TableGrid"/>
        <w:tblW w:w="10757" w:type="dxa"/>
        <w:tblLook w:val="04A0" w:firstRow="1" w:lastRow="0" w:firstColumn="1" w:lastColumn="0" w:noHBand="0" w:noVBand="1"/>
      </w:tblPr>
      <w:tblGrid>
        <w:gridCol w:w="959"/>
        <w:gridCol w:w="488"/>
        <w:gridCol w:w="490"/>
        <w:gridCol w:w="490"/>
        <w:gridCol w:w="490"/>
        <w:gridCol w:w="490"/>
        <w:gridCol w:w="490"/>
        <w:gridCol w:w="490"/>
        <w:gridCol w:w="490"/>
        <w:gridCol w:w="490"/>
        <w:gridCol w:w="490"/>
        <w:gridCol w:w="490"/>
        <w:gridCol w:w="490"/>
        <w:gridCol w:w="490"/>
        <w:gridCol w:w="490"/>
        <w:gridCol w:w="490"/>
        <w:gridCol w:w="490"/>
        <w:gridCol w:w="490"/>
        <w:gridCol w:w="490"/>
        <w:gridCol w:w="490"/>
        <w:gridCol w:w="490"/>
      </w:tblGrid>
      <w:tr w:rsidR="00D900EA" w:rsidTr="006C1EE8">
        <w:tc>
          <w:tcPr>
            <w:tcW w:w="959" w:type="dxa"/>
          </w:tcPr>
          <w:p w:rsidR="00D900EA" w:rsidRDefault="00D900EA" w:rsidP="006C1EE8">
            <w:r>
              <w:t>Câu</w:t>
            </w:r>
          </w:p>
        </w:tc>
        <w:tc>
          <w:tcPr>
            <w:tcW w:w="488" w:type="dxa"/>
          </w:tcPr>
          <w:p w:rsidR="00D900EA" w:rsidRDefault="00D900EA" w:rsidP="006C1EE8">
            <w:r>
              <w:t>1</w:t>
            </w:r>
          </w:p>
        </w:tc>
        <w:tc>
          <w:tcPr>
            <w:tcW w:w="490" w:type="dxa"/>
          </w:tcPr>
          <w:p w:rsidR="00D900EA" w:rsidRDefault="00D900EA" w:rsidP="006C1EE8">
            <w:r>
              <w:t>2</w:t>
            </w:r>
          </w:p>
        </w:tc>
        <w:tc>
          <w:tcPr>
            <w:tcW w:w="490" w:type="dxa"/>
          </w:tcPr>
          <w:p w:rsidR="00D900EA" w:rsidRDefault="00D900EA" w:rsidP="006C1EE8">
            <w:r>
              <w:t>3</w:t>
            </w:r>
          </w:p>
        </w:tc>
        <w:tc>
          <w:tcPr>
            <w:tcW w:w="490" w:type="dxa"/>
          </w:tcPr>
          <w:p w:rsidR="00D900EA" w:rsidRDefault="00D900EA" w:rsidP="006C1EE8">
            <w:r>
              <w:t>4</w:t>
            </w:r>
          </w:p>
        </w:tc>
        <w:tc>
          <w:tcPr>
            <w:tcW w:w="490" w:type="dxa"/>
          </w:tcPr>
          <w:p w:rsidR="00D900EA" w:rsidRDefault="00D900EA" w:rsidP="006C1EE8">
            <w:r>
              <w:t>5</w:t>
            </w:r>
          </w:p>
        </w:tc>
        <w:tc>
          <w:tcPr>
            <w:tcW w:w="490" w:type="dxa"/>
          </w:tcPr>
          <w:p w:rsidR="00D900EA" w:rsidRDefault="00D900EA" w:rsidP="006C1EE8">
            <w:r>
              <w:t>6</w:t>
            </w:r>
          </w:p>
        </w:tc>
        <w:tc>
          <w:tcPr>
            <w:tcW w:w="490" w:type="dxa"/>
          </w:tcPr>
          <w:p w:rsidR="00D900EA" w:rsidRDefault="00D900EA" w:rsidP="006C1EE8">
            <w:r>
              <w:t>7</w:t>
            </w:r>
          </w:p>
        </w:tc>
        <w:tc>
          <w:tcPr>
            <w:tcW w:w="490" w:type="dxa"/>
          </w:tcPr>
          <w:p w:rsidR="00D900EA" w:rsidRDefault="00D900EA" w:rsidP="006C1EE8">
            <w:r>
              <w:t>8</w:t>
            </w:r>
          </w:p>
        </w:tc>
        <w:tc>
          <w:tcPr>
            <w:tcW w:w="490" w:type="dxa"/>
          </w:tcPr>
          <w:p w:rsidR="00D900EA" w:rsidRDefault="00D900EA" w:rsidP="006C1EE8">
            <w:r>
              <w:t>9</w:t>
            </w:r>
          </w:p>
        </w:tc>
        <w:tc>
          <w:tcPr>
            <w:tcW w:w="490" w:type="dxa"/>
          </w:tcPr>
          <w:p w:rsidR="00D900EA" w:rsidRDefault="00D900EA" w:rsidP="006C1EE8">
            <w:r>
              <w:t>10</w:t>
            </w:r>
          </w:p>
        </w:tc>
        <w:tc>
          <w:tcPr>
            <w:tcW w:w="490" w:type="dxa"/>
          </w:tcPr>
          <w:p w:rsidR="00D900EA" w:rsidRDefault="00D900EA" w:rsidP="006C1EE8">
            <w:r>
              <w:t>11</w:t>
            </w:r>
          </w:p>
        </w:tc>
        <w:tc>
          <w:tcPr>
            <w:tcW w:w="490" w:type="dxa"/>
          </w:tcPr>
          <w:p w:rsidR="00D900EA" w:rsidRDefault="00D900EA" w:rsidP="006C1EE8">
            <w:r>
              <w:t>12</w:t>
            </w:r>
          </w:p>
        </w:tc>
        <w:tc>
          <w:tcPr>
            <w:tcW w:w="490" w:type="dxa"/>
          </w:tcPr>
          <w:p w:rsidR="00D900EA" w:rsidRDefault="00D900EA" w:rsidP="006C1EE8">
            <w:r>
              <w:t>13</w:t>
            </w:r>
          </w:p>
        </w:tc>
        <w:tc>
          <w:tcPr>
            <w:tcW w:w="490" w:type="dxa"/>
          </w:tcPr>
          <w:p w:rsidR="00D900EA" w:rsidRDefault="00D900EA" w:rsidP="006C1EE8">
            <w:r>
              <w:t>14</w:t>
            </w:r>
          </w:p>
        </w:tc>
        <w:tc>
          <w:tcPr>
            <w:tcW w:w="490" w:type="dxa"/>
          </w:tcPr>
          <w:p w:rsidR="00D900EA" w:rsidRDefault="00D900EA" w:rsidP="006C1EE8">
            <w:r>
              <w:t>15</w:t>
            </w:r>
          </w:p>
        </w:tc>
        <w:tc>
          <w:tcPr>
            <w:tcW w:w="490" w:type="dxa"/>
          </w:tcPr>
          <w:p w:rsidR="00D900EA" w:rsidRDefault="00D900EA" w:rsidP="006C1EE8">
            <w:r>
              <w:t>16</w:t>
            </w:r>
          </w:p>
        </w:tc>
        <w:tc>
          <w:tcPr>
            <w:tcW w:w="490" w:type="dxa"/>
          </w:tcPr>
          <w:p w:rsidR="00D900EA" w:rsidRDefault="00D900EA" w:rsidP="006C1EE8">
            <w:r>
              <w:t>17</w:t>
            </w:r>
          </w:p>
        </w:tc>
        <w:tc>
          <w:tcPr>
            <w:tcW w:w="490" w:type="dxa"/>
          </w:tcPr>
          <w:p w:rsidR="00D900EA" w:rsidRDefault="00D900EA" w:rsidP="006C1EE8">
            <w:r>
              <w:t>18</w:t>
            </w:r>
          </w:p>
        </w:tc>
        <w:tc>
          <w:tcPr>
            <w:tcW w:w="490" w:type="dxa"/>
          </w:tcPr>
          <w:p w:rsidR="00D900EA" w:rsidRDefault="00D900EA" w:rsidP="006C1EE8">
            <w:r>
              <w:t>19</w:t>
            </w:r>
          </w:p>
        </w:tc>
        <w:tc>
          <w:tcPr>
            <w:tcW w:w="490" w:type="dxa"/>
          </w:tcPr>
          <w:p w:rsidR="00D900EA" w:rsidRDefault="00D900EA" w:rsidP="006C1EE8">
            <w:r>
              <w:t>20</w:t>
            </w:r>
          </w:p>
        </w:tc>
      </w:tr>
      <w:tr w:rsidR="00D900EA" w:rsidTr="006C1EE8">
        <w:tc>
          <w:tcPr>
            <w:tcW w:w="959" w:type="dxa"/>
          </w:tcPr>
          <w:p w:rsidR="00D900EA" w:rsidRPr="00C87FD6" w:rsidRDefault="00D900EA" w:rsidP="006C1EE8">
            <w:pPr>
              <w:rPr>
                <w:b/>
              </w:rPr>
            </w:pPr>
            <w:r w:rsidRPr="00C87FD6">
              <w:rPr>
                <w:b/>
              </w:rPr>
              <w:t>Đáp án</w:t>
            </w:r>
          </w:p>
        </w:tc>
        <w:tc>
          <w:tcPr>
            <w:tcW w:w="488"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C</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C</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C</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C</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C</w:t>
            </w:r>
          </w:p>
        </w:tc>
      </w:tr>
      <w:tr w:rsidR="00D900EA" w:rsidTr="006C1EE8">
        <w:tc>
          <w:tcPr>
            <w:tcW w:w="959" w:type="dxa"/>
          </w:tcPr>
          <w:p w:rsidR="00D900EA" w:rsidRDefault="00D900EA" w:rsidP="006C1EE8">
            <w:r>
              <w:t>Câu</w:t>
            </w:r>
          </w:p>
        </w:tc>
        <w:tc>
          <w:tcPr>
            <w:tcW w:w="488" w:type="dxa"/>
          </w:tcPr>
          <w:p w:rsidR="00D900EA" w:rsidRDefault="00D900EA" w:rsidP="006C1EE8">
            <w:r>
              <w:t>21</w:t>
            </w:r>
          </w:p>
        </w:tc>
        <w:tc>
          <w:tcPr>
            <w:tcW w:w="490" w:type="dxa"/>
          </w:tcPr>
          <w:p w:rsidR="00D900EA" w:rsidRDefault="00D900EA" w:rsidP="006C1EE8">
            <w:r>
              <w:t>22</w:t>
            </w:r>
          </w:p>
        </w:tc>
        <w:tc>
          <w:tcPr>
            <w:tcW w:w="490" w:type="dxa"/>
          </w:tcPr>
          <w:p w:rsidR="00D900EA" w:rsidRDefault="00D900EA" w:rsidP="006C1EE8">
            <w:r>
              <w:t>23</w:t>
            </w:r>
          </w:p>
        </w:tc>
        <w:tc>
          <w:tcPr>
            <w:tcW w:w="490" w:type="dxa"/>
          </w:tcPr>
          <w:p w:rsidR="00D900EA" w:rsidRDefault="00D900EA" w:rsidP="006C1EE8">
            <w:r>
              <w:t>24</w:t>
            </w:r>
          </w:p>
        </w:tc>
        <w:tc>
          <w:tcPr>
            <w:tcW w:w="490" w:type="dxa"/>
          </w:tcPr>
          <w:p w:rsidR="00D900EA" w:rsidRDefault="00D900EA" w:rsidP="006C1EE8">
            <w:r>
              <w:t>25</w:t>
            </w:r>
          </w:p>
        </w:tc>
        <w:tc>
          <w:tcPr>
            <w:tcW w:w="490" w:type="dxa"/>
          </w:tcPr>
          <w:p w:rsidR="00D900EA" w:rsidRDefault="00D900EA" w:rsidP="006C1EE8">
            <w:r>
              <w:t>26</w:t>
            </w:r>
          </w:p>
        </w:tc>
        <w:tc>
          <w:tcPr>
            <w:tcW w:w="490" w:type="dxa"/>
          </w:tcPr>
          <w:p w:rsidR="00D900EA" w:rsidRDefault="00D900EA" w:rsidP="006C1EE8">
            <w:r>
              <w:t>27</w:t>
            </w:r>
          </w:p>
        </w:tc>
        <w:tc>
          <w:tcPr>
            <w:tcW w:w="490" w:type="dxa"/>
          </w:tcPr>
          <w:p w:rsidR="00D900EA" w:rsidRDefault="00D900EA" w:rsidP="006C1EE8">
            <w:r>
              <w:t>28</w:t>
            </w:r>
          </w:p>
        </w:tc>
        <w:tc>
          <w:tcPr>
            <w:tcW w:w="490" w:type="dxa"/>
          </w:tcPr>
          <w:p w:rsidR="00D900EA" w:rsidRDefault="00D900EA" w:rsidP="006C1EE8">
            <w:r>
              <w:t>29</w:t>
            </w:r>
          </w:p>
        </w:tc>
        <w:tc>
          <w:tcPr>
            <w:tcW w:w="490" w:type="dxa"/>
          </w:tcPr>
          <w:p w:rsidR="00D900EA" w:rsidRDefault="00D900EA" w:rsidP="006C1EE8">
            <w:r>
              <w:t>30</w:t>
            </w:r>
          </w:p>
        </w:tc>
        <w:tc>
          <w:tcPr>
            <w:tcW w:w="490" w:type="dxa"/>
          </w:tcPr>
          <w:p w:rsidR="00D900EA" w:rsidRDefault="00D900EA" w:rsidP="006C1EE8">
            <w:r>
              <w:t>31</w:t>
            </w:r>
          </w:p>
        </w:tc>
        <w:tc>
          <w:tcPr>
            <w:tcW w:w="490" w:type="dxa"/>
          </w:tcPr>
          <w:p w:rsidR="00D900EA" w:rsidRDefault="00D900EA" w:rsidP="006C1EE8">
            <w:r>
              <w:t>32</w:t>
            </w:r>
          </w:p>
        </w:tc>
        <w:tc>
          <w:tcPr>
            <w:tcW w:w="490" w:type="dxa"/>
          </w:tcPr>
          <w:p w:rsidR="00D900EA" w:rsidRDefault="00D900EA" w:rsidP="006C1EE8">
            <w:r>
              <w:t>33</w:t>
            </w:r>
          </w:p>
        </w:tc>
        <w:tc>
          <w:tcPr>
            <w:tcW w:w="490" w:type="dxa"/>
          </w:tcPr>
          <w:p w:rsidR="00D900EA" w:rsidRDefault="00D900EA" w:rsidP="006C1EE8">
            <w:r>
              <w:t>34</w:t>
            </w:r>
          </w:p>
        </w:tc>
        <w:tc>
          <w:tcPr>
            <w:tcW w:w="490" w:type="dxa"/>
          </w:tcPr>
          <w:p w:rsidR="00D900EA" w:rsidRDefault="00D900EA" w:rsidP="006C1EE8">
            <w:r>
              <w:t>35</w:t>
            </w:r>
          </w:p>
        </w:tc>
        <w:tc>
          <w:tcPr>
            <w:tcW w:w="490" w:type="dxa"/>
          </w:tcPr>
          <w:p w:rsidR="00D900EA" w:rsidRDefault="00D900EA" w:rsidP="006C1EE8">
            <w:r>
              <w:t>36</w:t>
            </w:r>
          </w:p>
        </w:tc>
        <w:tc>
          <w:tcPr>
            <w:tcW w:w="490" w:type="dxa"/>
          </w:tcPr>
          <w:p w:rsidR="00D900EA" w:rsidRDefault="00D900EA" w:rsidP="006C1EE8">
            <w:r>
              <w:t>37</w:t>
            </w:r>
          </w:p>
        </w:tc>
        <w:tc>
          <w:tcPr>
            <w:tcW w:w="490" w:type="dxa"/>
          </w:tcPr>
          <w:p w:rsidR="00D900EA" w:rsidRDefault="00D900EA" w:rsidP="006C1EE8">
            <w:r>
              <w:t>38</w:t>
            </w:r>
          </w:p>
        </w:tc>
        <w:tc>
          <w:tcPr>
            <w:tcW w:w="490" w:type="dxa"/>
          </w:tcPr>
          <w:p w:rsidR="00D900EA" w:rsidRDefault="00D900EA" w:rsidP="006C1EE8">
            <w:r>
              <w:t>39</w:t>
            </w:r>
          </w:p>
        </w:tc>
        <w:tc>
          <w:tcPr>
            <w:tcW w:w="490" w:type="dxa"/>
          </w:tcPr>
          <w:p w:rsidR="00D900EA" w:rsidRDefault="00D900EA" w:rsidP="006C1EE8">
            <w:r>
              <w:t>40</w:t>
            </w:r>
          </w:p>
        </w:tc>
      </w:tr>
      <w:tr w:rsidR="00D900EA" w:rsidTr="006C1EE8">
        <w:tc>
          <w:tcPr>
            <w:tcW w:w="959" w:type="dxa"/>
          </w:tcPr>
          <w:p w:rsidR="00D900EA" w:rsidRPr="00C87FD6" w:rsidRDefault="00D900EA" w:rsidP="006C1EE8">
            <w:pPr>
              <w:rPr>
                <w:b/>
              </w:rPr>
            </w:pPr>
            <w:r w:rsidRPr="00C87FD6">
              <w:rPr>
                <w:b/>
              </w:rPr>
              <w:t>Đáp án</w:t>
            </w:r>
          </w:p>
        </w:tc>
        <w:tc>
          <w:tcPr>
            <w:tcW w:w="488"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C</w:t>
            </w:r>
          </w:p>
        </w:tc>
        <w:tc>
          <w:tcPr>
            <w:tcW w:w="490" w:type="dxa"/>
          </w:tcPr>
          <w:p w:rsidR="00D900EA" w:rsidRPr="00C87FD6" w:rsidRDefault="00D900EA" w:rsidP="006C1EE8">
            <w:pPr>
              <w:rPr>
                <w:b/>
              </w:rPr>
            </w:pPr>
            <w:r>
              <w:rPr>
                <w:b/>
              </w:rPr>
              <w:t>C</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C</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B</w:t>
            </w:r>
          </w:p>
        </w:tc>
        <w:tc>
          <w:tcPr>
            <w:tcW w:w="490" w:type="dxa"/>
          </w:tcPr>
          <w:p w:rsidR="00D900EA" w:rsidRPr="00C87FD6" w:rsidRDefault="00D900EA" w:rsidP="006C1EE8">
            <w:pPr>
              <w:rPr>
                <w:b/>
              </w:rPr>
            </w:pPr>
            <w:r>
              <w:rPr>
                <w:b/>
              </w:rPr>
              <w:t>A</w:t>
            </w:r>
          </w:p>
        </w:tc>
        <w:tc>
          <w:tcPr>
            <w:tcW w:w="490" w:type="dxa"/>
          </w:tcPr>
          <w:p w:rsidR="00D900EA" w:rsidRPr="00C87FD6" w:rsidRDefault="00D900EA" w:rsidP="006C1EE8">
            <w:pPr>
              <w:rPr>
                <w:b/>
              </w:rPr>
            </w:pPr>
            <w:r>
              <w:rPr>
                <w:b/>
              </w:rPr>
              <w:t>D</w:t>
            </w:r>
          </w:p>
        </w:tc>
        <w:tc>
          <w:tcPr>
            <w:tcW w:w="490" w:type="dxa"/>
          </w:tcPr>
          <w:p w:rsidR="00D900EA" w:rsidRPr="00C87FD6" w:rsidRDefault="00D900EA" w:rsidP="006C1EE8">
            <w:pPr>
              <w:rPr>
                <w:b/>
              </w:rPr>
            </w:pPr>
            <w:r>
              <w:rPr>
                <w:b/>
              </w:rPr>
              <w:t>D</w:t>
            </w:r>
          </w:p>
        </w:tc>
      </w:tr>
    </w:tbl>
    <w:p w:rsidR="00D900EA" w:rsidRDefault="00D900EA" w:rsidP="00982B87"/>
    <w:p w:rsidR="00D900EA" w:rsidRDefault="00D900EA" w:rsidP="00982B87"/>
    <w:sectPr w:rsidR="00D900EA" w:rsidSect="00F13F89">
      <w:footerReference w:type="default" r:id="rId7"/>
      <w:pgSz w:w="11907" w:h="16840" w:code="9"/>
      <w:pgMar w:top="1021" w:right="1021" w:bottom="1021"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BC4" w:rsidRDefault="00657BC4" w:rsidP="007620EA">
      <w:r>
        <w:separator/>
      </w:r>
    </w:p>
  </w:endnote>
  <w:endnote w:type="continuationSeparator" w:id="0">
    <w:p w:rsidR="00657BC4" w:rsidRDefault="00657BC4" w:rsidP="00762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8828228"/>
      <w:docPartObj>
        <w:docPartGallery w:val="Page Numbers (Bottom of Page)"/>
        <w:docPartUnique/>
      </w:docPartObj>
    </w:sdtPr>
    <w:sdtEndPr>
      <w:rPr>
        <w:noProof/>
      </w:rPr>
    </w:sdtEndPr>
    <w:sdtContent>
      <w:p w:rsidR="007620EA" w:rsidRDefault="007620EA">
        <w:pPr>
          <w:pStyle w:val="Footer"/>
          <w:jc w:val="right"/>
        </w:pPr>
        <w:r>
          <w:fldChar w:fldCharType="begin"/>
        </w:r>
        <w:r>
          <w:instrText xml:space="preserve"> PAGE   \* MERGEFORMAT </w:instrText>
        </w:r>
        <w:r>
          <w:fldChar w:fldCharType="separate"/>
        </w:r>
        <w:r w:rsidR="00D900EA">
          <w:rPr>
            <w:noProof/>
          </w:rPr>
          <w:t>4</w:t>
        </w:r>
        <w:r>
          <w:rPr>
            <w:noProof/>
          </w:rPr>
          <w:fldChar w:fldCharType="end"/>
        </w:r>
      </w:p>
    </w:sdtContent>
  </w:sdt>
  <w:p w:rsidR="007620EA" w:rsidRDefault="007620E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BC4" w:rsidRDefault="00657BC4" w:rsidP="007620EA">
      <w:r>
        <w:separator/>
      </w:r>
    </w:p>
  </w:footnote>
  <w:footnote w:type="continuationSeparator" w:id="0">
    <w:p w:rsidR="00657BC4" w:rsidRDefault="00657BC4" w:rsidP="007620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9C77CA"/>
    <w:multiLevelType w:val="hybridMultilevel"/>
    <w:tmpl w:val="C568DAB0"/>
    <w:lvl w:ilvl="0" w:tplc="2C28746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7C5D5A01"/>
    <w:multiLevelType w:val="hybridMultilevel"/>
    <w:tmpl w:val="4AA87886"/>
    <w:lvl w:ilvl="0" w:tplc="492C736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526"/>
    <w:rsid w:val="00504010"/>
    <w:rsid w:val="005F1611"/>
    <w:rsid w:val="00657BC4"/>
    <w:rsid w:val="007620EA"/>
    <w:rsid w:val="00886A09"/>
    <w:rsid w:val="00897302"/>
    <w:rsid w:val="00982B87"/>
    <w:rsid w:val="00CF4526"/>
    <w:rsid w:val="00D900EA"/>
    <w:rsid w:val="00F13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19AE650"/>
  <w15:docId w15:val="{D1444E7F-3660-4A15-BF9F-5C87B10C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52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CF45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ListParagraph1">
    <w:name w:val="List Paragraph1"/>
    <w:basedOn w:val="Normal"/>
    <w:rsid w:val="00CF4526"/>
    <w:pPr>
      <w:spacing w:after="200" w:line="276" w:lineRule="auto"/>
      <w:ind w:left="720"/>
    </w:pPr>
    <w:rPr>
      <w:rFonts w:ascii="Calibri" w:eastAsia="SimSun" w:hAnsi="Calibri" w:cs="Calibri"/>
      <w:sz w:val="22"/>
      <w:szCs w:val="22"/>
    </w:rPr>
  </w:style>
  <w:style w:type="character" w:styleId="Strong">
    <w:name w:val="Strong"/>
    <w:basedOn w:val="DefaultParagraphFont"/>
    <w:qFormat/>
    <w:rsid w:val="00CF4526"/>
    <w:rPr>
      <w:b/>
      <w:bCs/>
    </w:rPr>
  </w:style>
  <w:style w:type="paragraph" w:styleId="NormalWeb">
    <w:name w:val="Normal (Web)"/>
    <w:basedOn w:val="Normal"/>
    <w:rsid w:val="00CF4526"/>
    <w:pPr>
      <w:spacing w:before="100" w:beforeAutospacing="1" w:after="100" w:afterAutospacing="1"/>
    </w:pPr>
  </w:style>
  <w:style w:type="paragraph" w:styleId="Header">
    <w:name w:val="header"/>
    <w:basedOn w:val="Normal"/>
    <w:link w:val="HeaderChar"/>
    <w:uiPriority w:val="99"/>
    <w:unhideWhenUsed/>
    <w:rsid w:val="007620EA"/>
    <w:pPr>
      <w:tabs>
        <w:tab w:val="center" w:pos="4680"/>
        <w:tab w:val="right" w:pos="9360"/>
      </w:tabs>
    </w:pPr>
  </w:style>
  <w:style w:type="character" w:customStyle="1" w:styleId="HeaderChar">
    <w:name w:val="Header Char"/>
    <w:basedOn w:val="DefaultParagraphFont"/>
    <w:link w:val="Header"/>
    <w:uiPriority w:val="99"/>
    <w:rsid w:val="007620E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20EA"/>
    <w:pPr>
      <w:tabs>
        <w:tab w:val="center" w:pos="4680"/>
        <w:tab w:val="right" w:pos="9360"/>
      </w:tabs>
    </w:pPr>
  </w:style>
  <w:style w:type="character" w:customStyle="1" w:styleId="FooterChar">
    <w:name w:val="Footer Char"/>
    <w:basedOn w:val="DefaultParagraphFont"/>
    <w:link w:val="Footer"/>
    <w:uiPriority w:val="99"/>
    <w:rsid w:val="007620EA"/>
    <w:rPr>
      <w:rFonts w:ascii="Times New Roman" w:eastAsia="Times New Roman" w:hAnsi="Times New Roman" w:cs="Times New Roman"/>
      <w:sz w:val="24"/>
      <w:szCs w:val="24"/>
    </w:rPr>
  </w:style>
  <w:style w:type="table" w:styleId="TableGrid">
    <w:name w:val="Table Grid"/>
    <w:basedOn w:val="TableNormal"/>
    <w:uiPriority w:val="59"/>
    <w:rsid w:val="00D90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1848</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2021-04-10T07:39:00Z</dcterms:created>
  <dcterms:modified xsi:type="dcterms:W3CDTF">2021-04-11T03:26:00Z</dcterms:modified>
</cp:coreProperties>
</file>